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720BE" w14:textId="77777777" w:rsidR="00852695" w:rsidRPr="00844378" w:rsidRDefault="00852695">
      <w:pPr>
        <w:shd w:val="clear" w:color="auto" w:fill="FFFFFF"/>
        <w:spacing w:after="0" w:line="240" w:lineRule="auto"/>
        <w:rPr>
          <w:rFonts w:ascii="Times New Roman" w:eastAsia="Times New Roman" w:hAnsi="Times New Roman" w:cs="Times New Roman"/>
          <w:sz w:val="24"/>
          <w:szCs w:val="24"/>
        </w:rPr>
      </w:pPr>
    </w:p>
    <w:p w14:paraId="327FF7A9" w14:textId="77777777" w:rsidR="00852695" w:rsidRPr="00844378" w:rsidRDefault="00852695">
      <w:pPr>
        <w:shd w:val="clear" w:color="auto" w:fill="FFFFFF"/>
        <w:spacing w:after="0" w:line="240" w:lineRule="auto"/>
        <w:jc w:val="center"/>
        <w:rPr>
          <w:rFonts w:ascii="Times New Roman" w:eastAsia="Times New Roman" w:hAnsi="Times New Roman" w:cs="Times New Roman"/>
          <w:sz w:val="24"/>
          <w:szCs w:val="24"/>
        </w:rPr>
      </w:pPr>
    </w:p>
    <w:p w14:paraId="724CE8AE" w14:textId="77777777" w:rsidR="00852695" w:rsidRPr="00844378" w:rsidRDefault="00000000">
      <w:pPr>
        <w:shd w:val="clear" w:color="auto" w:fill="FFFFFF"/>
        <w:spacing w:after="0" w:line="240" w:lineRule="auto"/>
        <w:jc w:val="center"/>
        <w:rPr>
          <w:rFonts w:ascii="Times New Roman" w:eastAsia="Times New Roman" w:hAnsi="Times New Roman" w:cs="Times New Roman"/>
          <w:sz w:val="24"/>
          <w:szCs w:val="24"/>
        </w:rPr>
      </w:pPr>
      <w:r w:rsidRPr="00844378">
        <w:rPr>
          <w:rFonts w:ascii="Times New Roman" w:eastAsia="Times New Roman" w:hAnsi="Times New Roman" w:cs="Times New Roman"/>
          <w:noProof/>
        </w:rPr>
        <w:drawing>
          <wp:inline distT="0" distB="0" distL="0" distR="0" wp14:anchorId="29071094" wp14:editId="0F13CFBE">
            <wp:extent cx="2766060" cy="2766060"/>
            <wp:effectExtent l="0" t="0" r="0" b="0"/>
            <wp:docPr id="2025180058" name="image1.png" descr="A red sig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red sign with white text&#10;&#10;AI-generated content may be incorrect."/>
                    <pic:cNvPicPr preferRelativeResize="0"/>
                  </pic:nvPicPr>
                  <pic:blipFill>
                    <a:blip r:embed="rId9"/>
                    <a:srcRect/>
                    <a:stretch>
                      <a:fillRect/>
                    </a:stretch>
                  </pic:blipFill>
                  <pic:spPr>
                    <a:xfrm>
                      <a:off x="0" y="0"/>
                      <a:ext cx="2766060" cy="2766060"/>
                    </a:xfrm>
                    <a:prstGeom prst="rect">
                      <a:avLst/>
                    </a:prstGeom>
                    <a:ln/>
                  </pic:spPr>
                </pic:pic>
              </a:graphicData>
            </a:graphic>
          </wp:inline>
        </w:drawing>
      </w:r>
    </w:p>
    <w:p w14:paraId="0B8756B2" w14:textId="77777777" w:rsidR="00852695" w:rsidRPr="00844378" w:rsidRDefault="00852695">
      <w:pPr>
        <w:spacing w:after="0" w:line="240" w:lineRule="auto"/>
        <w:rPr>
          <w:rFonts w:ascii="Times New Roman" w:eastAsia="Times New Roman" w:hAnsi="Times New Roman" w:cs="Times New Roman"/>
          <w:sz w:val="24"/>
          <w:szCs w:val="24"/>
        </w:rPr>
      </w:pPr>
    </w:p>
    <w:p w14:paraId="6215AB53" w14:textId="77777777" w:rsidR="00852695" w:rsidRPr="00844378" w:rsidRDefault="00852695">
      <w:pPr>
        <w:spacing w:after="0" w:line="240" w:lineRule="auto"/>
        <w:rPr>
          <w:rFonts w:ascii="Times New Roman" w:eastAsia="Times New Roman" w:hAnsi="Times New Roman" w:cs="Times New Roman"/>
          <w:sz w:val="24"/>
          <w:szCs w:val="24"/>
        </w:rPr>
      </w:pPr>
    </w:p>
    <w:p w14:paraId="745A85FC" w14:textId="77777777" w:rsidR="00852695" w:rsidRPr="00844378" w:rsidRDefault="00852695">
      <w:pPr>
        <w:spacing w:after="0" w:line="240" w:lineRule="auto"/>
        <w:rPr>
          <w:rFonts w:ascii="Times New Roman" w:eastAsia="Times New Roman" w:hAnsi="Times New Roman" w:cs="Times New Roman"/>
          <w:sz w:val="24"/>
          <w:szCs w:val="24"/>
        </w:rPr>
      </w:pPr>
    </w:p>
    <w:p w14:paraId="4FD317E5" w14:textId="77777777" w:rsidR="00852695" w:rsidRPr="00844378" w:rsidRDefault="00852695">
      <w:pPr>
        <w:spacing w:after="0" w:line="240" w:lineRule="auto"/>
        <w:rPr>
          <w:rFonts w:ascii="Times New Roman" w:eastAsia="Times New Roman" w:hAnsi="Times New Roman" w:cs="Times New Roman"/>
          <w:sz w:val="24"/>
          <w:szCs w:val="24"/>
        </w:rPr>
      </w:pPr>
    </w:p>
    <w:p w14:paraId="70489610" w14:textId="77777777" w:rsidR="00852695" w:rsidRPr="00844378" w:rsidRDefault="00000000">
      <w:pPr>
        <w:spacing w:after="0" w:line="240" w:lineRule="auto"/>
        <w:jc w:val="center"/>
        <w:rPr>
          <w:rFonts w:ascii="Times New Roman" w:eastAsia="Times New Roman" w:hAnsi="Times New Roman" w:cs="Times New Roman"/>
          <w:sz w:val="24"/>
          <w:szCs w:val="24"/>
        </w:rPr>
      </w:pPr>
      <w:r w:rsidRPr="00844378">
        <w:rPr>
          <w:rFonts w:ascii="Times New Roman" w:eastAsia="Times New Roman" w:hAnsi="Times New Roman" w:cs="Times New Roman"/>
          <w:smallCaps/>
          <w:sz w:val="44"/>
          <w:szCs w:val="44"/>
        </w:rPr>
        <w:t>Research Application of Large Language Models for Corporate Risk</w:t>
      </w:r>
    </w:p>
    <w:p w14:paraId="2BB1D6E7" w14:textId="77777777" w:rsidR="00852695" w:rsidRPr="00844378" w:rsidRDefault="00852695">
      <w:pPr>
        <w:spacing w:after="0" w:line="240" w:lineRule="auto"/>
        <w:rPr>
          <w:rFonts w:ascii="Times New Roman" w:eastAsia="Times New Roman" w:hAnsi="Times New Roman" w:cs="Times New Roman"/>
          <w:sz w:val="24"/>
          <w:szCs w:val="24"/>
        </w:rPr>
      </w:pPr>
    </w:p>
    <w:p w14:paraId="608E35C1" w14:textId="77777777" w:rsidR="00852695" w:rsidRPr="00844378" w:rsidRDefault="00852695">
      <w:pPr>
        <w:spacing w:after="0" w:line="240" w:lineRule="auto"/>
        <w:rPr>
          <w:rFonts w:ascii="Times New Roman" w:eastAsia="Times New Roman" w:hAnsi="Times New Roman" w:cs="Times New Roman"/>
          <w:sz w:val="24"/>
          <w:szCs w:val="24"/>
        </w:rPr>
      </w:pPr>
    </w:p>
    <w:p w14:paraId="4AB12526" w14:textId="77777777" w:rsidR="00852695" w:rsidRPr="00844378" w:rsidRDefault="00000000">
      <w:pPr>
        <w:spacing w:after="0" w:line="240" w:lineRule="auto"/>
        <w:jc w:val="center"/>
        <w:rPr>
          <w:rFonts w:ascii="Times New Roman" w:eastAsia="Times New Roman" w:hAnsi="Times New Roman" w:cs="Times New Roman"/>
          <w:smallCaps/>
          <w:sz w:val="32"/>
          <w:szCs w:val="32"/>
        </w:rPr>
      </w:pPr>
      <w:r w:rsidRPr="00844378">
        <w:rPr>
          <w:rFonts w:ascii="Times New Roman" w:eastAsia="Times New Roman" w:hAnsi="Times New Roman" w:cs="Times New Roman"/>
          <w:smallCaps/>
          <w:sz w:val="32"/>
          <w:szCs w:val="32"/>
        </w:rPr>
        <w:t>Final Internship Report</w:t>
      </w:r>
    </w:p>
    <w:p w14:paraId="08EAFC33" w14:textId="77777777" w:rsidR="00852695" w:rsidRPr="00844378" w:rsidRDefault="00000000">
      <w:pPr>
        <w:spacing w:after="0" w:line="240" w:lineRule="auto"/>
        <w:jc w:val="center"/>
        <w:rPr>
          <w:rFonts w:ascii="Times New Roman" w:eastAsia="Times New Roman" w:hAnsi="Times New Roman" w:cs="Times New Roman"/>
          <w:smallCaps/>
          <w:sz w:val="32"/>
          <w:szCs w:val="32"/>
        </w:rPr>
      </w:pPr>
      <w:r w:rsidRPr="00844378">
        <w:rPr>
          <w:rFonts w:ascii="Times New Roman" w:eastAsia="Times New Roman" w:hAnsi="Times New Roman" w:cs="Times New Roman"/>
          <w:smallCaps/>
          <w:sz w:val="32"/>
          <w:szCs w:val="32"/>
        </w:rPr>
        <w:t>DSBA 6400 – Fall 2024 - Spring 2025</w:t>
      </w:r>
    </w:p>
    <w:p w14:paraId="39D9D864" w14:textId="77777777" w:rsidR="00852695" w:rsidRPr="00844378" w:rsidRDefault="00000000">
      <w:pPr>
        <w:spacing w:after="0" w:line="240" w:lineRule="auto"/>
        <w:jc w:val="center"/>
        <w:rPr>
          <w:rFonts w:ascii="Times New Roman" w:eastAsia="Times New Roman" w:hAnsi="Times New Roman" w:cs="Times New Roman"/>
          <w:smallCaps/>
          <w:sz w:val="32"/>
          <w:szCs w:val="32"/>
        </w:rPr>
      </w:pPr>
      <w:r w:rsidRPr="00844378">
        <w:rPr>
          <w:rFonts w:ascii="Times New Roman" w:eastAsia="Times New Roman" w:hAnsi="Times New Roman" w:cs="Times New Roman"/>
          <w:smallCaps/>
          <w:sz w:val="32"/>
          <w:szCs w:val="32"/>
        </w:rPr>
        <w:t>Master of Science, Data Science &amp; Business Analytics</w:t>
      </w:r>
    </w:p>
    <w:p w14:paraId="754F4014" w14:textId="77777777" w:rsidR="00852695" w:rsidRPr="00844378" w:rsidRDefault="00852695">
      <w:pPr>
        <w:spacing w:after="0" w:line="240" w:lineRule="auto"/>
        <w:rPr>
          <w:rFonts w:ascii="Times New Roman" w:eastAsia="Times New Roman" w:hAnsi="Times New Roman" w:cs="Times New Roman"/>
          <w:sz w:val="24"/>
          <w:szCs w:val="24"/>
        </w:rPr>
      </w:pPr>
    </w:p>
    <w:p w14:paraId="7C5A319A" w14:textId="77777777" w:rsidR="00852695" w:rsidRPr="00844378" w:rsidRDefault="00852695">
      <w:pPr>
        <w:spacing w:after="0" w:line="240" w:lineRule="auto"/>
        <w:rPr>
          <w:rFonts w:ascii="Times New Roman" w:eastAsia="Times New Roman" w:hAnsi="Times New Roman" w:cs="Times New Roman"/>
          <w:sz w:val="24"/>
          <w:szCs w:val="24"/>
        </w:rPr>
      </w:pPr>
    </w:p>
    <w:p w14:paraId="2B2DE858" w14:textId="77777777" w:rsidR="00852695" w:rsidRPr="00844378" w:rsidRDefault="00852695">
      <w:pPr>
        <w:spacing w:after="0" w:line="240" w:lineRule="auto"/>
        <w:rPr>
          <w:rFonts w:ascii="Times New Roman" w:eastAsia="Times New Roman" w:hAnsi="Times New Roman" w:cs="Times New Roman"/>
          <w:sz w:val="24"/>
          <w:szCs w:val="24"/>
        </w:rPr>
      </w:pPr>
    </w:p>
    <w:p w14:paraId="1B373424" w14:textId="77777777" w:rsidR="00852695" w:rsidRPr="00844378" w:rsidRDefault="00852695">
      <w:pPr>
        <w:spacing w:after="0" w:line="240" w:lineRule="auto"/>
        <w:rPr>
          <w:rFonts w:ascii="Times New Roman" w:eastAsia="Times New Roman" w:hAnsi="Times New Roman" w:cs="Times New Roman"/>
          <w:sz w:val="24"/>
          <w:szCs w:val="24"/>
        </w:rPr>
      </w:pPr>
    </w:p>
    <w:p w14:paraId="2FD7F716" w14:textId="77777777" w:rsidR="00852695" w:rsidRPr="00844378" w:rsidRDefault="00852695">
      <w:pPr>
        <w:spacing w:after="0" w:line="240" w:lineRule="auto"/>
        <w:rPr>
          <w:rFonts w:ascii="Times New Roman" w:eastAsia="Times New Roman" w:hAnsi="Times New Roman" w:cs="Times New Roman"/>
          <w:sz w:val="24"/>
          <w:szCs w:val="24"/>
        </w:rPr>
      </w:pPr>
    </w:p>
    <w:p w14:paraId="0B2ECEB4" w14:textId="77777777" w:rsidR="00852695" w:rsidRPr="00844378" w:rsidRDefault="00000000">
      <w:pPr>
        <w:spacing w:after="0" w:line="240" w:lineRule="auto"/>
        <w:jc w:val="center"/>
        <w:rPr>
          <w:rFonts w:ascii="Times New Roman" w:eastAsia="Times New Roman" w:hAnsi="Times New Roman" w:cs="Times New Roman"/>
          <w:smallCaps/>
          <w:sz w:val="28"/>
          <w:szCs w:val="28"/>
        </w:rPr>
      </w:pPr>
      <w:r w:rsidRPr="00844378">
        <w:rPr>
          <w:rFonts w:ascii="Times New Roman" w:eastAsia="Times New Roman" w:hAnsi="Times New Roman" w:cs="Times New Roman"/>
          <w:smallCaps/>
          <w:sz w:val="28"/>
          <w:szCs w:val="28"/>
        </w:rPr>
        <w:t>Submitted By: Jake Brulato</w:t>
      </w:r>
    </w:p>
    <w:p w14:paraId="1DBC7C5A" w14:textId="77777777" w:rsidR="00852695" w:rsidRPr="00844378" w:rsidRDefault="00000000">
      <w:pPr>
        <w:spacing w:after="0" w:line="240" w:lineRule="auto"/>
        <w:jc w:val="center"/>
        <w:rPr>
          <w:rFonts w:ascii="Times New Roman" w:eastAsia="Times New Roman" w:hAnsi="Times New Roman" w:cs="Times New Roman"/>
          <w:smallCaps/>
          <w:sz w:val="28"/>
          <w:szCs w:val="28"/>
        </w:rPr>
      </w:pPr>
      <w:r w:rsidRPr="00844378">
        <w:rPr>
          <w:rFonts w:ascii="Times New Roman" w:eastAsia="Times New Roman" w:hAnsi="Times New Roman" w:cs="Times New Roman"/>
          <w:smallCaps/>
          <w:sz w:val="28"/>
          <w:szCs w:val="28"/>
        </w:rPr>
        <w:t>Faculty Supervisor: Robert Fox</w:t>
      </w:r>
    </w:p>
    <w:p w14:paraId="62FB3B92" w14:textId="77777777" w:rsidR="00852695" w:rsidRPr="00844378" w:rsidRDefault="00000000">
      <w:pPr>
        <w:spacing w:after="0" w:line="240" w:lineRule="auto"/>
        <w:jc w:val="center"/>
        <w:rPr>
          <w:rFonts w:ascii="Times New Roman" w:eastAsia="Times New Roman" w:hAnsi="Times New Roman" w:cs="Times New Roman"/>
          <w:smallCaps/>
          <w:sz w:val="28"/>
          <w:szCs w:val="28"/>
        </w:rPr>
      </w:pPr>
      <w:r w:rsidRPr="00844378">
        <w:rPr>
          <w:rFonts w:ascii="Times New Roman" w:eastAsia="Times New Roman" w:hAnsi="Times New Roman" w:cs="Times New Roman"/>
          <w:smallCaps/>
          <w:sz w:val="28"/>
          <w:szCs w:val="28"/>
        </w:rPr>
        <w:t>Mentor: Anwesha Bhattacharyya, Lead Quantitative Analytics Specialist</w:t>
      </w:r>
    </w:p>
    <w:p w14:paraId="5B2936B1" w14:textId="77777777" w:rsidR="00852695" w:rsidRPr="00844378" w:rsidRDefault="00852695">
      <w:pPr>
        <w:spacing w:after="0" w:line="240" w:lineRule="auto"/>
        <w:rPr>
          <w:rFonts w:ascii="Times New Roman" w:eastAsia="Times New Roman" w:hAnsi="Times New Roman" w:cs="Times New Roman"/>
          <w:sz w:val="24"/>
          <w:szCs w:val="24"/>
        </w:rPr>
      </w:pPr>
    </w:p>
    <w:p w14:paraId="5723F84B" w14:textId="77777777" w:rsidR="00852695" w:rsidRPr="00844378" w:rsidRDefault="00000000">
      <w:pPr>
        <w:spacing w:after="0" w:line="240" w:lineRule="auto"/>
        <w:jc w:val="center"/>
        <w:rPr>
          <w:rFonts w:ascii="Times New Roman" w:eastAsia="Times New Roman" w:hAnsi="Times New Roman" w:cs="Times New Roman"/>
          <w:sz w:val="24"/>
          <w:szCs w:val="24"/>
        </w:rPr>
      </w:pPr>
      <w:sdt>
        <w:sdtPr>
          <w:rPr>
            <w:rFonts w:ascii="Times New Roman" w:hAnsi="Times New Roman" w:cs="Times New Roman"/>
          </w:rPr>
          <w:tag w:val="goog_rdk_0"/>
          <w:id w:val="-587773695"/>
        </w:sdtPr>
        <w:sdtContent/>
      </w:sdt>
      <w:r w:rsidR="00844378" w:rsidRPr="00844378">
        <w:rPr>
          <w:rFonts w:ascii="Times New Roman" w:hAnsi="Times New Roman" w:cs="Times New Roman"/>
          <w:noProof/>
        </w:rPr>
        <w:t xml:space="preserve"> </w:t>
      </w:r>
      <w:r w:rsidR="00844378" w:rsidRPr="00844378">
        <w:rPr>
          <w:rFonts w:ascii="Times New Roman" w:hAnsi="Times New Roman" w:cs="Times New Roman"/>
          <w:noProof/>
        </w:rPr>
        <w:drawing>
          <wp:inline distT="0" distB="0" distL="0" distR="0" wp14:anchorId="06155490" wp14:editId="7B59D60D">
            <wp:extent cx="3756660" cy="764540"/>
            <wp:effectExtent l="0" t="0" r="0" b="0"/>
            <wp:docPr id="156689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7437" name=""/>
                    <pic:cNvPicPr/>
                  </pic:nvPicPr>
                  <pic:blipFill>
                    <a:blip r:embed="rId10"/>
                    <a:stretch>
                      <a:fillRect/>
                    </a:stretch>
                  </pic:blipFill>
                  <pic:spPr>
                    <a:xfrm>
                      <a:off x="0" y="0"/>
                      <a:ext cx="3799268" cy="773211"/>
                    </a:xfrm>
                    <a:prstGeom prst="rect">
                      <a:avLst/>
                    </a:prstGeom>
                  </pic:spPr>
                </pic:pic>
              </a:graphicData>
            </a:graphic>
          </wp:inline>
        </w:drawing>
      </w:r>
    </w:p>
    <w:p w14:paraId="19F946D7" w14:textId="77777777" w:rsidR="00852695" w:rsidRPr="00844378" w:rsidRDefault="00000000">
      <w:pPr>
        <w:keepNext/>
        <w:keepLines/>
        <w:pBdr>
          <w:top w:val="nil"/>
          <w:left w:val="nil"/>
          <w:bottom w:val="nil"/>
          <w:right w:val="nil"/>
          <w:between w:val="nil"/>
        </w:pBdr>
        <w:spacing w:after="240" w:line="240" w:lineRule="auto"/>
        <w:rPr>
          <w:rFonts w:ascii="Times New Roman" w:eastAsia="Times New Roman" w:hAnsi="Times New Roman" w:cs="Times New Roman"/>
          <w:color w:val="1F3864"/>
          <w:sz w:val="32"/>
          <w:szCs w:val="32"/>
        </w:rPr>
      </w:pPr>
      <w:r w:rsidRPr="00844378">
        <w:rPr>
          <w:rFonts w:ascii="Times New Roman" w:eastAsia="Times New Roman" w:hAnsi="Times New Roman" w:cs="Times New Roman"/>
          <w:color w:val="1F3864"/>
          <w:sz w:val="32"/>
          <w:szCs w:val="32"/>
        </w:rPr>
        <w:lastRenderedPageBreak/>
        <w:t>Contents</w:t>
      </w:r>
    </w:p>
    <w:sdt>
      <w:sdtPr>
        <w:rPr>
          <w:rFonts w:ascii="Times New Roman" w:hAnsi="Times New Roman" w:cs="Times New Roman"/>
        </w:rPr>
        <w:id w:val="-262080144"/>
        <w:docPartObj>
          <w:docPartGallery w:val="Table of Contents"/>
          <w:docPartUnique/>
        </w:docPartObj>
      </w:sdtPr>
      <w:sdtContent>
        <w:p w14:paraId="0B1F67AC" w14:textId="77777777" w:rsidR="00852695" w:rsidRPr="007206A4" w:rsidRDefault="00000000">
          <w:pPr>
            <w:pBdr>
              <w:top w:val="nil"/>
              <w:left w:val="nil"/>
              <w:bottom w:val="nil"/>
              <w:right w:val="nil"/>
              <w:between w:val="nil"/>
            </w:pBdr>
            <w:tabs>
              <w:tab w:val="left" w:pos="440"/>
              <w:tab w:val="right" w:leader="dot" w:pos="9350"/>
            </w:tabs>
            <w:spacing w:after="100"/>
            <w:rPr>
              <w:rFonts w:ascii="Times New Roman" w:hAnsi="Times New Roman" w:cs="Times New Roman"/>
              <w:color w:val="000000"/>
              <w:sz w:val="24"/>
              <w:szCs w:val="24"/>
            </w:rPr>
          </w:pPr>
          <w:r w:rsidRPr="00844378">
            <w:rPr>
              <w:rFonts w:ascii="Times New Roman" w:hAnsi="Times New Roman" w:cs="Times New Roman"/>
            </w:rPr>
            <w:fldChar w:fldCharType="begin"/>
          </w:r>
          <w:r w:rsidRPr="00844378">
            <w:rPr>
              <w:rFonts w:ascii="Times New Roman" w:hAnsi="Times New Roman" w:cs="Times New Roman"/>
            </w:rPr>
            <w:instrText xml:space="preserve"> TOC \h \u \z \t "Heading 1,1,Heading 2,2,Heading 3,3,"</w:instrText>
          </w:r>
          <w:r w:rsidRPr="00844378">
            <w:rPr>
              <w:rFonts w:ascii="Times New Roman" w:hAnsi="Times New Roman" w:cs="Times New Roman"/>
            </w:rPr>
            <w:fldChar w:fldCharType="separate"/>
          </w:r>
          <w:sdt>
            <w:sdtPr>
              <w:rPr>
                <w:rFonts w:ascii="Times New Roman" w:hAnsi="Times New Roman" w:cs="Times New Roman"/>
              </w:rPr>
              <w:tag w:val="goog_rdk_1"/>
              <w:id w:val="59682346"/>
            </w:sdtPr>
            <w:sdtContent/>
          </w:sdt>
          <w:hyperlink w:anchor="_heading=h.3yhb7cfkolov">
            <w:r w:rsidR="00852695" w:rsidRPr="00844378">
              <w:rPr>
                <w:rFonts w:ascii="Times New Roman" w:eastAsia="Times New Roman" w:hAnsi="Times New Roman" w:cs="Times New Roman"/>
                <w:color w:val="000000"/>
              </w:rPr>
              <w:t>1.</w:t>
            </w:r>
          </w:hyperlink>
          <w:hyperlink w:anchor="_heading=h.3yhb7cfkolov">
            <w:r w:rsidR="00852695" w:rsidRPr="00844378">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_heading=h.3yhb7cfkolov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Executive Summary</w:t>
          </w:r>
          <w:r w:rsidRPr="007206A4">
            <w:rPr>
              <w:rFonts w:ascii="Times New Roman" w:hAnsi="Times New Roman" w:cs="Times New Roman"/>
              <w:color w:val="000000"/>
              <w:sz w:val="24"/>
              <w:szCs w:val="24"/>
            </w:rPr>
            <w:tab/>
            <w:t>2</w:t>
          </w:r>
          <w:r w:rsidRPr="007206A4">
            <w:rPr>
              <w:rFonts w:ascii="Times New Roman" w:hAnsi="Times New Roman" w:cs="Times New Roman"/>
              <w:sz w:val="24"/>
              <w:szCs w:val="24"/>
            </w:rPr>
            <w:fldChar w:fldCharType="end"/>
          </w:r>
        </w:p>
        <w:p w14:paraId="4ED8E27D" w14:textId="77777777" w:rsidR="00852695" w:rsidRPr="007206A4" w:rsidRDefault="00000000">
          <w:pPr>
            <w:pBdr>
              <w:top w:val="nil"/>
              <w:left w:val="nil"/>
              <w:bottom w:val="nil"/>
              <w:right w:val="nil"/>
              <w:between w:val="nil"/>
            </w:pBdr>
            <w:tabs>
              <w:tab w:val="left" w:pos="440"/>
              <w:tab w:val="right" w:leader="dot" w:pos="9350"/>
            </w:tabs>
            <w:spacing w:after="100"/>
            <w:rPr>
              <w:rFonts w:ascii="Times New Roman" w:hAnsi="Times New Roman" w:cs="Times New Roman"/>
              <w:color w:val="000000"/>
              <w:sz w:val="24"/>
              <w:szCs w:val="24"/>
            </w:rPr>
          </w:pPr>
          <w:sdt>
            <w:sdtPr>
              <w:rPr>
                <w:rFonts w:ascii="Times New Roman" w:hAnsi="Times New Roman" w:cs="Times New Roman"/>
                <w:sz w:val="24"/>
                <w:szCs w:val="24"/>
              </w:rPr>
              <w:tag w:val="goog_rdk_2"/>
              <w:id w:val="-195857869"/>
            </w:sdtPr>
            <w:sdtContent/>
          </w:sdt>
          <w:hyperlink w:anchor="_heading=h.pundwnbu5xxu">
            <w:r w:rsidR="00852695" w:rsidRPr="007206A4">
              <w:rPr>
                <w:rFonts w:ascii="Times New Roman" w:hAnsi="Times New Roman" w:cs="Times New Roman"/>
                <w:color w:val="000000"/>
                <w:sz w:val="24"/>
                <w:szCs w:val="24"/>
              </w:rPr>
              <w:t>2.</w:t>
            </w:r>
          </w:hyperlink>
          <w:hyperlink w:anchor="_heading=h.pundwnbu5xxu">
            <w:r w:rsidR="00852695"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_heading=h.pundwnbu5xxu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Introduction</w:t>
          </w:r>
          <w:r w:rsidRPr="007206A4">
            <w:rPr>
              <w:rFonts w:ascii="Times New Roman" w:hAnsi="Times New Roman" w:cs="Times New Roman"/>
              <w:color w:val="000000"/>
              <w:sz w:val="24"/>
              <w:szCs w:val="24"/>
            </w:rPr>
            <w:tab/>
            <w:t>3</w:t>
          </w:r>
          <w:r w:rsidRPr="007206A4">
            <w:rPr>
              <w:rFonts w:ascii="Times New Roman" w:hAnsi="Times New Roman" w:cs="Times New Roman"/>
              <w:sz w:val="24"/>
              <w:szCs w:val="24"/>
            </w:rPr>
            <w:fldChar w:fldCharType="end"/>
          </w:r>
        </w:p>
        <w:p w14:paraId="7175A74E"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h0txj2lnmwmy">
            <w:r w:rsidRPr="007206A4">
              <w:rPr>
                <w:rFonts w:ascii="Times New Roman" w:eastAsia="Times New Roman" w:hAnsi="Times New Roman" w:cs="Times New Roman"/>
                <w:color w:val="000000"/>
                <w:sz w:val="24"/>
                <w:szCs w:val="24"/>
              </w:rPr>
              <w:t>2.1.</w:t>
            </w:r>
          </w:hyperlink>
          <w:hyperlink w:anchor="_heading=h.h0txj2lnmwmy">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_heading=h.h0txj2lnmwmy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Business Objectives</w:t>
          </w:r>
          <w:r w:rsidRPr="007206A4">
            <w:rPr>
              <w:rFonts w:ascii="Times New Roman" w:hAnsi="Times New Roman" w:cs="Times New Roman"/>
              <w:color w:val="000000"/>
              <w:sz w:val="24"/>
              <w:szCs w:val="24"/>
            </w:rPr>
            <w:tab/>
            <w:t>3</w:t>
          </w:r>
          <w:r w:rsidRPr="007206A4">
            <w:rPr>
              <w:rFonts w:ascii="Times New Roman" w:hAnsi="Times New Roman" w:cs="Times New Roman"/>
              <w:sz w:val="24"/>
              <w:szCs w:val="24"/>
            </w:rPr>
            <w:fldChar w:fldCharType="end"/>
          </w:r>
        </w:p>
        <w:p w14:paraId="49A049A1"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24krhdxw9mtv">
            <w:r w:rsidRPr="007206A4">
              <w:rPr>
                <w:rFonts w:ascii="Times New Roman" w:eastAsia="Times New Roman" w:hAnsi="Times New Roman" w:cs="Times New Roman"/>
                <w:color w:val="000000"/>
                <w:sz w:val="24"/>
                <w:szCs w:val="24"/>
              </w:rPr>
              <w:t>2.2.</w:t>
            </w:r>
          </w:hyperlink>
          <w:hyperlink w:anchor="_heading=h.24krhdxw9mtv">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_heading=h.24krhdxw9mtv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Business Problem</w:t>
          </w:r>
          <w:r w:rsidRPr="007206A4">
            <w:rPr>
              <w:rFonts w:ascii="Times New Roman" w:hAnsi="Times New Roman" w:cs="Times New Roman"/>
              <w:color w:val="000000"/>
              <w:sz w:val="24"/>
              <w:szCs w:val="24"/>
            </w:rPr>
            <w:tab/>
            <w:t>4</w:t>
          </w:r>
          <w:r w:rsidRPr="007206A4">
            <w:rPr>
              <w:rFonts w:ascii="Times New Roman" w:hAnsi="Times New Roman" w:cs="Times New Roman"/>
              <w:sz w:val="24"/>
              <w:szCs w:val="24"/>
            </w:rPr>
            <w:fldChar w:fldCharType="end"/>
          </w:r>
        </w:p>
        <w:p w14:paraId="25358DB7"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jbi8cbvhgibj">
            <w:r w:rsidRPr="007206A4">
              <w:rPr>
                <w:rFonts w:ascii="Times New Roman" w:eastAsia="Times New Roman" w:hAnsi="Times New Roman" w:cs="Times New Roman"/>
                <w:color w:val="000000"/>
                <w:sz w:val="24"/>
                <w:szCs w:val="24"/>
              </w:rPr>
              <w:t>2.3.</w:t>
            </w:r>
          </w:hyperlink>
          <w:hyperlink w:anchor="_heading=h.jbi8cbvhgibj">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_heading=h.jbi8cbvhgibj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Background</w:t>
          </w:r>
          <w:r w:rsidRPr="007206A4">
            <w:rPr>
              <w:rFonts w:ascii="Times New Roman" w:hAnsi="Times New Roman" w:cs="Times New Roman"/>
              <w:color w:val="000000"/>
              <w:sz w:val="24"/>
              <w:szCs w:val="24"/>
            </w:rPr>
            <w:tab/>
            <w:t>4</w:t>
          </w:r>
          <w:r w:rsidRPr="007206A4">
            <w:rPr>
              <w:rFonts w:ascii="Times New Roman" w:hAnsi="Times New Roman" w:cs="Times New Roman"/>
              <w:sz w:val="24"/>
              <w:szCs w:val="24"/>
            </w:rPr>
            <w:fldChar w:fldCharType="end"/>
          </w:r>
        </w:p>
        <w:p w14:paraId="128A725C" w14:textId="77777777" w:rsidR="00852695" w:rsidRPr="007206A4" w:rsidRDefault="00852695">
          <w:pPr>
            <w:pBdr>
              <w:top w:val="nil"/>
              <w:left w:val="nil"/>
              <w:bottom w:val="nil"/>
              <w:right w:val="nil"/>
              <w:between w:val="nil"/>
            </w:pBdr>
            <w:tabs>
              <w:tab w:val="left" w:pos="440"/>
              <w:tab w:val="right" w:leader="dot" w:pos="9350"/>
            </w:tabs>
            <w:spacing w:after="100"/>
            <w:rPr>
              <w:rFonts w:ascii="Times New Roman" w:hAnsi="Times New Roman" w:cs="Times New Roman"/>
              <w:color w:val="000000"/>
              <w:sz w:val="24"/>
              <w:szCs w:val="24"/>
            </w:rPr>
          </w:pPr>
          <w:hyperlink w:anchor="_heading=h.ja901y5rexd3">
            <w:r w:rsidRPr="007206A4">
              <w:rPr>
                <w:rFonts w:ascii="Times New Roman" w:eastAsia="Times New Roman" w:hAnsi="Times New Roman" w:cs="Times New Roman"/>
                <w:color w:val="000000"/>
                <w:sz w:val="24"/>
                <w:szCs w:val="24"/>
              </w:rPr>
              <w:t>3.</w:t>
            </w:r>
          </w:hyperlink>
          <w:hyperlink w:anchor="_heading=h.ja901y5rexd3">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_heading=h.ja901y5rexd3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Methods</w:t>
          </w:r>
          <w:r w:rsidRPr="007206A4">
            <w:rPr>
              <w:rFonts w:ascii="Times New Roman" w:hAnsi="Times New Roman" w:cs="Times New Roman"/>
              <w:color w:val="000000"/>
              <w:sz w:val="24"/>
              <w:szCs w:val="24"/>
            </w:rPr>
            <w:tab/>
            <w:t>4</w:t>
          </w:r>
          <w:r w:rsidRPr="007206A4">
            <w:rPr>
              <w:rFonts w:ascii="Times New Roman" w:hAnsi="Times New Roman" w:cs="Times New Roman"/>
              <w:sz w:val="24"/>
              <w:szCs w:val="24"/>
            </w:rPr>
            <w:fldChar w:fldCharType="end"/>
          </w:r>
        </w:p>
        <w:p w14:paraId="6451F4D5"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jolb55ieemuu">
            <w:r w:rsidRPr="007206A4">
              <w:rPr>
                <w:rFonts w:ascii="Times New Roman" w:eastAsia="Times New Roman" w:hAnsi="Times New Roman" w:cs="Times New Roman"/>
                <w:color w:val="000000"/>
                <w:sz w:val="24"/>
                <w:szCs w:val="24"/>
              </w:rPr>
              <w:t>3.1.</w:t>
            </w:r>
          </w:hyperlink>
          <w:hyperlink w:anchor="_heading=h.jolb55ieemuu">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_heading=h.jolb55ieemuu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Barriers</w:t>
          </w:r>
          <w:r w:rsidRPr="007206A4">
            <w:rPr>
              <w:rFonts w:ascii="Times New Roman" w:hAnsi="Times New Roman" w:cs="Times New Roman"/>
              <w:color w:val="000000"/>
              <w:sz w:val="24"/>
              <w:szCs w:val="24"/>
            </w:rPr>
            <w:tab/>
            <w:t>5</w:t>
          </w:r>
          <w:r w:rsidRPr="007206A4">
            <w:rPr>
              <w:rFonts w:ascii="Times New Roman" w:hAnsi="Times New Roman" w:cs="Times New Roman"/>
              <w:sz w:val="24"/>
              <w:szCs w:val="24"/>
            </w:rPr>
            <w:fldChar w:fldCharType="end"/>
          </w:r>
        </w:p>
        <w:p w14:paraId="372A7F2C"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oa0l99a41qep">
            <w:r w:rsidRPr="007206A4">
              <w:rPr>
                <w:rFonts w:ascii="Times New Roman" w:eastAsia="Times New Roman" w:hAnsi="Times New Roman" w:cs="Times New Roman"/>
                <w:color w:val="000000"/>
                <w:sz w:val="24"/>
                <w:szCs w:val="24"/>
              </w:rPr>
              <w:t>3.2.</w:t>
            </w:r>
          </w:hyperlink>
          <w:hyperlink w:anchor="_heading=h.oa0l99a41qep">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_heading=h.oa0l99a41qep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Mentor’s Role</w:t>
          </w:r>
          <w:r w:rsidRPr="007206A4">
            <w:rPr>
              <w:rFonts w:ascii="Times New Roman" w:hAnsi="Times New Roman" w:cs="Times New Roman"/>
              <w:color w:val="000000"/>
              <w:sz w:val="24"/>
              <w:szCs w:val="24"/>
            </w:rPr>
            <w:tab/>
            <w:t>6</w:t>
          </w:r>
          <w:r w:rsidRPr="007206A4">
            <w:rPr>
              <w:rFonts w:ascii="Times New Roman" w:hAnsi="Times New Roman" w:cs="Times New Roman"/>
              <w:sz w:val="24"/>
              <w:szCs w:val="24"/>
            </w:rPr>
            <w:fldChar w:fldCharType="end"/>
          </w:r>
        </w:p>
        <w:p w14:paraId="745D951F" w14:textId="77777777" w:rsidR="00852695" w:rsidRPr="007206A4" w:rsidRDefault="00852695">
          <w:pPr>
            <w:pBdr>
              <w:top w:val="nil"/>
              <w:left w:val="nil"/>
              <w:bottom w:val="nil"/>
              <w:right w:val="nil"/>
              <w:between w:val="nil"/>
            </w:pBdr>
            <w:tabs>
              <w:tab w:val="left" w:pos="440"/>
              <w:tab w:val="right" w:leader="dot" w:pos="9350"/>
            </w:tabs>
            <w:spacing w:after="100"/>
            <w:rPr>
              <w:rFonts w:ascii="Times New Roman" w:hAnsi="Times New Roman" w:cs="Times New Roman"/>
              <w:color w:val="000000"/>
              <w:sz w:val="24"/>
              <w:szCs w:val="24"/>
            </w:rPr>
          </w:pPr>
          <w:hyperlink w:anchor="_heading=h.w9o7eduaq82v">
            <w:r w:rsidRPr="007206A4">
              <w:rPr>
                <w:rFonts w:ascii="Times New Roman" w:eastAsia="Times New Roman" w:hAnsi="Times New Roman" w:cs="Times New Roman"/>
                <w:color w:val="000000"/>
                <w:sz w:val="24"/>
                <w:szCs w:val="24"/>
              </w:rPr>
              <w:t>4.</w:t>
            </w:r>
          </w:hyperlink>
          <w:hyperlink w:anchor="_heading=h.w9o7eduaq82v">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_heading=h.w9o7eduaq82v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Results and Interpretation</w:t>
          </w:r>
          <w:r w:rsidRPr="007206A4">
            <w:rPr>
              <w:rFonts w:ascii="Times New Roman" w:hAnsi="Times New Roman" w:cs="Times New Roman"/>
              <w:color w:val="000000"/>
              <w:sz w:val="24"/>
              <w:szCs w:val="24"/>
            </w:rPr>
            <w:tab/>
            <w:t>6</w:t>
          </w:r>
          <w:r w:rsidRPr="007206A4">
            <w:rPr>
              <w:rFonts w:ascii="Times New Roman" w:hAnsi="Times New Roman" w:cs="Times New Roman"/>
              <w:sz w:val="24"/>
              <w:szCs w:val="24"/>
            </w:rPr>
            <w:fldChar w:fldCharType="end"/>
          </w:r>
        </w:p>
        <w:p w14:paraId="452EB3CF"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x75ujky6unmb">
            <w:r w:rsidRPr="007206A4">
              <w:rPr>
                <w:rFonts w:ascii="Times New Roman" w:eastAsia="Times New Roman" w:hAnsi="Times New Roman" w:cs="Times New Roman"/>
                <w:color w:val="000000"/>
                <w:sz w:val="24"/>
                <w:szCs w:val="24"/>
              </w:rPr>
              <w:t>4.1.</w:t>
            </w:r>
          </w:hyperlink>
          <w:hyperlink w:anchor="_heading=h.x75ujky6unmb">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_heading=h.x75ujky6unmb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Internal Inventory of GenAI and LLMs</w:t>
          </w:r>
          <w:r w:rsidRPr="007206A4">
            <w:rPr>
              <w:rFonts w:ascii="Times New Roman" w:hAnsi="Times New Roman" w:cs="Times New Roman"/>
              <w:color w:val="000000"/>
              <w:sz w:val="24"/>
              <w:szCs w:val="24"/>
            </w:rPr>
            <w:tab/>
            <w:t>6</w:t>
          </w:r>
          <w:r w:rsidRPr="007206A4">
            <w:rPr>
              <w:rFonts w:ascii="Times New Roman" w:hAnsi="Times New Roman" w:cs="Times New Roman"/>
              <w:sz w:val="24"/>
              <w:szCs w:val="24"/>
            </w:rPr>
            <w:fldChar w:fldCharType="end"/>
          </w:r>
        </w:p>
        <w:p w14:paraId="2BB4D542"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1v9xlzoz074e">
            <w:r w:rsidRPr="007206A4">
              <w:rPr>
                <w:rFonts w:ascii="Times New Roman" w:hAnsi="Times New Roman" w:cs="Times New Roman"/>
                <w:color w:val="000000"/>
                <w:sz w:val="24"/>
                <w:szCs w:val="24"/>
              </w:rPr>
              <w:t>4.2.</w:t>
            </w:r>
          </w:hyperlink>
          <w:hyperlink w:anchor="_heading=h.1v9xlzoz074e">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_heading=h.1v9xlzoz074e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Benchmark Comparisons of Open-Sourced Models</w:t>
          </w:r>
          <w:r w:rsidRPr="007206A4">
            <w:rPr>
              <w:rFonts w:ascii="Times New Roman" w:hAnsi="Times New Roman" w:cs="Times New Roman"/>
              <w:color w:val="000000"/>
              <w:sz w:val="24"/>
              <w:szCs w:val="24"/>
            </w:rPr>
            <w:tab/>
            <w:t>7</w:t>
          </w:r>
          <w:r w:rsidRPr="007206A4">
            <w:rPr>
              <w:rFonts w:ascii="Times New Roman" w:hAnsi="Times New Roman" w:cs="Times New Roman"/>
              <w:sz w:val="24"/>
              <w:szCs w:val="24"/>
            </w:rPr>
            <w:fldChar w:fldCharType="end"/>
          </w:r>
        </w:p>
        <w:p w14:paraId="5365FC46"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ufhgmagmgre">
            <w:r w:rsidRPr="007206A4">
              <w:rPr>
                <w:rFonts w:ascii="Times New Roman" w:eastAsia="Times New Roman" w:hAnsi="Times New Roman" w:cs="Times New Roman"/>
                <w:color w:val="000000"/>
                <w:sz w:val="24"/>
                <w:szCs w:val="24"/>
              </w:rPr>
              <w:t>4.3.</w:t>
            </w:r>
          </w:hyperlink>
          <w:hyperlink w:anchor="_heading=h.ufhgmagmgre">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_heading=h.ufhgmagmgre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Prompt Hub and Presentations Resources for AIA Seminar</w:t>
          </w:r>
          <w:r w:rsidRPr="007206A4">
            <w:rPr>
              <w:rFonts w:ascii="Times New Roman" w:hAnsi="Times New Roman" w:cs="Times New Roman"/>
              <w:color w:val="000000"/>
              <w:sz w:val="24"/>
              <w:szCs w:val="24"/>
            </w:rPr>
            <w:tab/>
            <w:t>7</w:t>
          </w:r>
          <w:r w:rsidRPr="007206A4">
            <w:rPr>
              <w:rFonts w:ascii="Times New Roman" w:hAnsi="Times New Roman" w:cs="Times New Roman"/>
              <w:sz w:val="24"/>
              <w:szCs w:val="24"/>
            </w:rPr>
            <w:fldChar w:fldCharType="end"/>
          </w:r>
        </w:p>
        <w:p w14:paraId="0A8BE538"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s6gorsvyzk3p">
            <w:r w:rsidRPr="007206A4">
              <w:rPr>
                <w:rFonts w:ascii="Times New Roman" w:eastAsia="Times New Roman" w:hAnsi="Times New Roman" w:cs="Times New Roman"/>
                <w:color w:val="000000"/>
                <w:sz w:val="24"/>
                <w:szCs w:val="24"/>
              </w:rPr>
              <w:t>4.4.</w:t>
            </w:r>
          </w:hyperlink>
          <w:hyperlink w:anchor="_heading=h.s6gorsvyzk3p">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_heading=h.s6gorsvyzk3p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ReAct (Reason + Action) Prompting</w:t>
          </w:r>
          <w:r w:rsidRPr="007206A4">
            <w:rPr>
              <w:rFonts w:ascii="Times New Roman" w:hAnsi="Times New Roman" w:cs="Times New Roman"/>
              <w:color w:val="000000"/>
              <w:sz w:val="24"/>
              <w:szCs w:val="24"/>
            </w:rPr>
            <w:tab/>
            <w:t>8</w:t>
          </w:r>
          <w:r w:rsidRPr="007206A4">
            <w:rPr>
              <w:rFonts w:ascii="Times New Roman" w:hAnsi="Times New Roman" w:cs="Times New Roman"/>
              <w:sz w:val="24"/>
              <w:szCs w:val="24"/>
            </w:rPr>
            <w:fldChar w:fldCharType="end"/>
          </w:r>
        </w:p>
        <w:p w14:paraId="33E55C60" w14:textId="77777777" w:rsidR="00852695" w:rsidRPr="007206A4" w:rsidRDefault="00852695">
          <w:pPr>
            <w:pBdr>
              <w:top w:val="nil"/>
              <w:left w:val="nil"/>
              <w:bottom w:val="nil"/>
              <w:right w:val="nil"/>
              <w:between w:val="nil"/>
            </w:pBdr>
            <w:tabs>
              <w:tab w:val="left" w:pos="440"/>
              <w:tab w:val="right" w:leader="dot" w:pos="9350"/>
            </w:tabs>
            <w:spacing w:after="100"/>
            <w:rPr>
              <w:rFonts w:ascii="Times New Roman" w:hAnsi="Times New Roman" w:cs="Times New Roman"/>
              <w:color w:val="000000"/>
              <w:sz w:val="24"/>
              <w:szCs w:val="24"/>
            </w:rPr>
          </w:pPr>
          <w:hyperlink w:anchor="_heading=h.hbhnv52tfkkf">
            <w:r w:rsidRPr="007206A4">
              <w:rPr>
                <w:rFonts w:ascii="Times New Roman" w:eastAsia="Times New Roman" w:hAnsi="Times New Roman" w:cs="Times New Roman"/>
                <w:color w:val="000000"/>
                <w:sz w:val="24"/>
                <w:szCs w:val="24"/>
              </w:rPr>
              <w:t>5.</w:t>
            </w:r>
          </w:hyperlink>
          <w:hyperlink w:anchor="_heading=h.hbhnv52tfkkf">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_heading=h.hbhnv52tfkkf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Discussion and Conclusion</w:t>
          </w:r>
          <w:r w:rsidRPr="007206A4">
            <w:rPr>
              <w:rFonts w:ascii="Times New Roman" w:hAnsi="Times New Roman" w:cs="Times New Roman"/>
              <w:color w:val="000000"/>
              <w:sz w:val="24"/>
              <w:szCs w:val="24"/>
            </w:rPr>
            <w:tab/>
            <w:t>9</w:t>
          </w:r>
          <w:r w:rsidRPr="007206A4">
            <w:rPr>
              <w:rFonts w:ascii="Times New Roman" w:hAnsi="Times New Roman" w:cs="Times New Roman"/>
              <w:sz w:val="24"/>
              <w:szCs w:val="24"/>
            </w:rPr>
            <w:fldChar w:fldCharType="end"/>
          </w:r>
        </w:p>
        <w:p w14:paraId="0115B036" w14:textId="77777777" w:rsidR="00852695" w:rsidRPr="007206A4" w:rsidRDefault="00852695">
          <w:pPr>
            <w:pBdr>
              <w:top w:val="nil"/>
              <w:left w:val="nil"/>
              <w:bottom w:val="nil"/>
              <w:right w:val="nil"/>
              <w:between w:val="nil"/>
            </w:pBdr>
            <w:tabs>
              <w:tab w:val="left" w:pos="440"/>
              <w:tab w:val="right" w:leader="dot" w:pos="9350"/>
            </w:tabs>
            <w:spacing w:after="100"/>
            <w:rPr>
              <w:rFonts w:ascii="Times New Roman" w:hAnsi="Times New Roman" w:cs="Times New Roman"/>
              <w:color w:val="000000"/>
              <w:sz w:val="24"/>
              <w:szCs w:val="24"/>
            </w:rPr>
          </w:pPr>
          <w:hyperlink w:anchor="_heading=h.bh17u4wfas87">
            <w:r w:rsidRPr="007206A4">
              <w:rPr>
                <w:rFonts w:ascii="Times New Roman" w:eastAsia="Times New Roman" w:hAnsi="Times New Roman" w:cs="Times New Roman"/>
                <w:color w:val="000000"/>
                <w:sz w:val="24"/>
                <w:szCs w:val="24"/>
              </w:rPr>
              <w:t>6.</w:t>
            </w:r>
          </w:hyperlink>
          <w:hyperlink w:anchor="_heading=h.bh17u4wfas87">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_heading=h.bh17u4wfas87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Appendix</w:t>
          </w:r>
          <w:r w:rsidRPr="007206A4">
            <w:rPr>
              <w:rFonts w:ascii="Times New Roman" w:hAnsi="Times New Roman" w:cs="Times New Roman"/>
              <w:color w:val="000000"/>
              <w:sz w:val="24"/>
              <w:szCs w:val="24"/>
            </w:rPr>
            <w:tab/>
            <w:t>10</w:t>
          </w:r>
          <w:r w:rsidRPr="007206A4">
            <w:rPr>
              <w:rFonts w:ascii="Times New Roman" w:hAnsi="Times New Roman" w:cs="Times New Roman"/>
              <w:sz w:val="24"/>
              <w:szCs w:val="24"/>
            </w:rPr>
            <w:fldChar w:fldCharType="end"/>
          </w:r>
        </w:p>
        <w:p w14:paraId="3815B938"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nhb9ey3lhzk">
            <w:r w:rsidRPr="007206A4">
              <w:rPr>
                <w:rFonts w:ascii="Times New Roman" w:eastAsia="Times New Roman" w:hAnsi="Times New Roman" w:cs="Times New Roman"/>
                <w:color w:val="000000"/>
                <w:sz w:val="24"/>
                <w:szCs w:val="24"/>
              </w:rPr>
              <w:t>6.1.</w:t>
            </w:r>
          </w:hyperlink>
          <w:hyperlink w:anchor="_heading=h.nhb9ey3lhzk">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_heading=h.nhb9ey3lhzk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Internship Experience</w:t>
          </w:r>
          <w:r w:rsidRPr="007206A4">
            <w:rPr>
              <w:rFonts w:ascii="Times New Roman" w:hAnsi="Times New Roman" w:cs="Times New Roman"/>
              <w:color w:val="000000"/>
              <w:sz w:val="24"/>
              <w:szCs w:val="24"/>
            </w:rPr>
            <w:tab/>
            <w:t>10</w:t>
          </w:r>
          <w:r w:rsidRPr="007206A4">
            <w:rPr>
              <w:rFonts w:ascii="Times New Roman" w:hAnsi="Times New Roman" w:cs="Times New Roman"/>
              <w:sz w:val="24"/>
              <w:szCs w:val="24"/>
            </w:rPr>
            <w:fldChar w:fldCharType="end"/>
          </w:r>
        </w:p>
        <w:p w14:paraId="346F7CA0" w14:textId="77777777" w:rsidR="00852695" w:rsidRPr="007206A4" w:rsidRDefault="00852695">
          <w:pPr>
            <w:pBdr>
              <w:top w:val="nil"/>
              <w:left w:val="nil"/>
              <w:bottom w:val="nil"/>
              <w:right w:val="nil"/>
              <w:between w:val="nil"/>
            </w:pBdr>
            <w:tabs>
              <w:tab w:val="left" w:pos="960"/>
              <w:tab w:val="right" w:leader="dot" w:pos="9350"/>
            </w:tabs>
            <w:spacing w:after="100"/>
            <w:ind w:left="220"/>
            <w:rPr>
              <w:rFonts w:ascii="Times New Roman" w:hAnsi="Times New Roman" w:cs="Times New Roman"/>
              <w:color w:val="000000"/>
              <w:sz w:val="24"/>
              <w:szCs w:val="24"/>
            </w:rPr>
          </w:pPr>
          <w:hyperlink w:anchor="_heading=h.tu9fr63wz7d7">
            <w:r w:rsidRPr="007206A4">
              <w:rPr>
                <w:rFonts w:ascii="Times New Roman" w:eastAsia="Times New Roman" w:hAnsi="Times New Roman" w:cs="Times New Roman"/>
                <w:color w:val="000000"/>
                <w:sz w:val="24"/>
                <w:szCs w:val="24"/>
              </w:rPr>
              <w:t>6.2.</w:t>
            </w:r>
          </w:hyperlink>
          <w:hyperlink w:anchor="_heading=h.tu9fr63wz7d7">
            <w:r w:rsidRPr="007206A4">
              <w:rPr>
                <w:rFonts w:ascii="Times New Roman" w:hAnsi="Times New Roman" w:cs="Times New Roman"/>
                <w:color w:val="000000"/>
                <w:sz w:val="24"/>
                <w:szCs w:val="24"/>
              </w:rPr>
              <w:tab/>
            </w:r>
          </w:hyperlink>
          <w:r w:rsidRPr="007206A4">
            <w:rPr>
              <w:rFonts w:ascii="Times New Roman" w:hAnsi="Times New Roman" w:cs="Times New Roman"/>
              <w:sz w:val="24"/>
              <w:szCs w:val="24"/>
            </w:rPr>
            <w:fldChar w:fldCharType="begin"/>
          </w:r>
          <w:r w:rsidRPr="007206A4">
            <w:rPr>
              <w:rFonts w:ascii="Times New Roman" w:hAnsi="Times New Roman" w:cs="Times New Roman"/>
              <w:sz w:val="24"/>
              <w:szCs w:val="24"/>
            </w:rPr>
            <w:instrText xml:space="preserve"> PAGEREF _heading=h.tu9fr63wz7d7 \h </w:instrText>
          </w:r>
          <w:r w:rsidRPr="007206A4">
            <w:rPr>
              <w:rFonts w:ascii="Times New Roman" w:hAnsi="Times New Roman" w:cs="Times New Roman"/>
              <w:sz w:val="24"/>
              <w:szCs w:val="24"/>
            </w:rPr>
          </w:r>
          <w:r w:rsidRPr="007206A4">
            <w:rPr>
              <w:rFonts w:ascii="Times New Roman" w:hAnsi="Times New Roman" w:cs="Times New Roman"/>
              <w:sz w:val="24"/>
              <w:szCs w:val="24"/>
            </w:rPr>
            <w:fldChar w:fldCharType="separate"/>
          </w:r>
          <w:r w:rsidRPr="007206A4">
            <w:rPr>
              <w:rFonts w:ascii="Times New Roman" w:eastAsia="Times New Roman" w:hAnsi="Times New Roman" w:cs="Times New Roman"/>
              <w:color w:val="000000"/>
              <w:sz w:val="24"/>
              <w:szCs w:val="24"/>
            </w:rPr>
            <w:t>References</w:t>
          </w:r>
          <w:r w:rsidRPr="007206A4">
            <w:rPr>
              <w:rFonts w:ascii="Times New Roman" w:hAnsi="Times New Roman" w:cs="Times New Roman"/>
              <w:color w:val="000000"/>
              <w:sz w:val="24"/>
              <w:szCs w:val="24"/>
            </w:rPr>
            <w:tab/>
            <w:t>10</w:t>
          </w:r>
          <w:r w:rsidRPr="007206A4">
            <w:rPr>
              <w:rFonts w:ascii="Times New Roman" w:hAnsi="Times New Roman" w:cs="Times New Roman"/>
              <w:sz w:val="24"/>
              <w:szCs w:val="24"/>
            </w:rPr>
            <w:fldChar w:fldCharType="end"/>
          </w:r>
        </w:p>
        <w:p w14:paraId="340CDEEB" w14:textId="77777777" w:rsidR="00852695" w:rsidRPr="00844378" w:rsidRDefault="00000000">
          <w:pPr>
            <w:pBdr>
              <w:top w:val="nil"/>
              <w:left w:val="nil"/>
              <w:bottom w:val="nil"/>
              <w:right w:val="nil"/>
              <w:between w:val="nil"/>
            </w:pBdr>
            <w:tabs>
              <w:tab w:val="left" w:pos="880"/>
              <w:tab w:val="right" w:leader="dot" w:pos="9350"/>
            </w:tabs>
            <w:spacing w:after="100"/>
            <w:ind w:left="220"/>
            <w:rPr>
              <w:rFonts w:ascii="Times New Roman" w:eastAsia="Times New Roman" w:hAnsi="Times New Roman" w:cs="Times New Roman"/>
              <w:color w:val="000000"/>
              <w:sz w:val="24"/>
              <w:szCs w:val="24"/>
            </w:rPr>
          </w:pPr>
          <w:r w:rsidRPr="00844378">
            <w:rPr>
              <w:rFonts w:ascii="Times New Roman" w:hAnsi="Times New Roman" w:cs="Times New Roman"/>
            </w:rPr>
            <w:fldChar w:fldCharType="end"/>
          </w:r>
        </w:p>
      </w:sdtContent>
    </w:sdt>
    <w:p w14:paraId="6CD09A36" w14:textId="77777777" w:rsidR="00852695" w:rsidRPr="00844378" w:rsidRDefault="00852695">
      <w:pPr>
        <w:spacing w:after="0" w:line="240" w:lineRule="auto"/>
        <w:rPr>
          <w:rFonts w:ascii="Times New Roman" w:eastAsia="Times New Roman" w:hAnsi="Times New Roman" w:cs="Times New Roman"/>
          <w:sz w:val="24"/>
          <w:szCs w:val="24"/>
        </w:rPr>
      </w:pPr>
    </w:p>
    <w:p w14:paraId="19B8F657" w14:textId="77777777" w:rsidR="00852695" w:rsidRPr="00844378" w:rsidRDefault="00852695">
      <w:pPr>
        <w:spacing w:after="0" w:line="240" w:lineRule="auto"/>
        <w:rPr>
          <w:rFonts w:ascii="Times New Roman" w:eastAsia="Times New Roman" w:hAnsi="Times New Roman" w:cs="Times New Roman"/>
          <w:sz w:val="24"/>
          <w:szCs w:val="24"/>
        </w:rPr>
      </w:pPr>
    </w:p>
    <w:p w14:paraId="67CF30A9" w14:textId="77777777" w:rsidR="00852695" w:rsidRPr="00844378" w:rsidRDefault="00852695">
      <w:pPr>
        <w:spacing w:after="0" w:line="240" w:lineRule="auto"/>
        <w:rPr>
          <w:rFonts w:ascii="Times New Roman" w:eastAsia="Times New Roman" w:hAnsi="Times New Roman" w:cs="Times New Roman"/>
          <w:sz w:val="24"/>
          <w:szCs w:val="24"/>
        </w:rPr>
      </w:pPr>
    </w:p>
    <w:p w14:paraId="128AA10F" w14:textId="77777777" w:rsidR="00852695" w:rsidRPr="00844378" w:rsidRDefault="00852695">
      <w:pPr>
        <w:spacing w:after="0" w:line="240" w:lineRule="auto"/>
        <w:rPr>
          <w:rFonts w:ascii="Times New Roman" w:eastAsia="Times New Roman" w:hAnsi="Times New Roman" w:cs="Times New Roman"/>
          <w:sz w:val="24"/>
          <w:szCs w:val="24"/>
        </w:rPr>
      </w:pPr>
    </w:p>
    <w:p w14:paraId="6B5171DF" w14:textId="77777777" w:rsidR="00852695" w:rsidRPr="00844378" w:rsidRDefault="00852695">
      <w:pPr>
        <w:spacing w:after="0" w:line="240" w:lineRule="auto"/>
        <w:rPr>
          <w:rFonts w:ascii="Times New Roman" w:eastAsia="Times New Roman" w:hAnsi="Times New Roman" w:cs="Times New Roman"/>
          <w:sz w:val="24"/>
          <w:szCs w:val="24"/>
        </w:rPr>
      </w:pPr>
    </w:p>
    <w:p w14:paraId="2E8A6569" w14:textId="77777777" w:rsidR="00852695" w:rsidRPr="00844378" w:rsidRDefault="00852695">
      <w:pPr>
        <w:spacing w:after="0" w:line="240" w:lineRule="auto"/>
        <w:rPr>
          <w:rFonts w:ascii="Times New Roman" w:eastAsia="Times New Roman" w:hAnsi="Times New Roman" w:cs="Times New Roman"/>
          <w:sz w:val="24"/>
          <w:szCs w:val="24"/>
        </w:rPr>
      </w:pPr>
    </w:p>
    <w:p w14:paraId="0E61281E" w14:textId="77777777" w:rsidR="00852695" w:rsidRPr="00844378" w:rsidRDefault="00852695">
      <w:pPr>
        <w:spacing w:after="0" w:line="240" w:lineRule="auto"/>
        <w:rPr>
          <w:rFonts w:ascii="Times New Roman" w:eastAsia="Times New Roman" w:hAnsi="Times New Roman" w:cs="Times New Roman"/>
          <w:sz w:val="24"/>
          <w:szCs w:val="24"/>
        </w:rPr>
      </w:pPr>
    </w:p>
    <w:p w14:paraId="404CB880" w14:textId="77777777" w:rsidR="00852695" w:rsidRPr="00844378" w:rsidRDefault="00852695">
      <w:pPr>
        <w:spacing w:after="0" w:line="240" w:lineRule="auto"/>
        <w:rPr>
          <w:rFonts w:ascii="Times New Roman" w:eastAsia="Times New Roman" w:hAnsi="Times New Roman" w:cs="Times New Roman"/>
          <w:sz w:val="24"/>
          <w:szCs w:val="24"/>
        </w:rPr>
      </w:pPr>
    </w:p>
    <w:p w14:paraId="5A4EE9C7" w14:textId="77777777" w:rsidR="00852695" w:rsidRPr="00844378" w:rsidRDefault="00852695">
      <w:pPr>
        <w:spacing w:after="0" w:line="240" w:lineRule="auto"/>
        <w:rPr>
          <w:rFonts w:ascii="Times New Roman" w:eastAsia="Times New Roman" w:hAnsi="Times New Roman" w:cs="Times New Roman"/>
          <w:sz w:val="24"/>
          <w:szCs w:val="24"/>
        </w:rPr>
      </w:pPr>
    </w:p>
    <w:p w14:paraId="206B6AFC" w14:textId="77777777" w:rsidR="00852695" w:rsidRPr="00844378" w:rsidRDefault="00852695">
      <w:pPr>
        <w:spacing w:after="0" w:line="240" w:lineRule="auto"/>
        <w:rPr>
          <w:rFonts w:ascii="Times New Roman" w:eastAsia="Times New Roman" w:hAnsi="Times New Roman" w:cs="Times New Roman"/>
          <w:sz w:val="24"/>
          <w:szCs w:val="24"/>
        </w:rPr>
      </w:pPr>
    </w:p>
    <w:p w14:paraId="53F40A68" w14:textId="77777777" w:rsidR="00852695" w:rsidRPr="00844378" w:rsidRDefault="00852695">
      <w:pPr>
        <w:spacing w:after="0" w:line="240" w:lineRule="auto"/>
        <w:rPr>
          <w:rFonts w:ascii="Times New Roman" w:eastAsia="Times New Roman" w:hAnsi="Times New Roman" w:cs="Times New Roman"/>
          <w:sz w:val="24"/>
          <w:szCs w:val="24"/>
        </w:rPr>
      </w:pPr>
    </w:p>
    <w:p w14:paraId="54400ED9" w14:textId="77777777" w:rsidR="00852695" w:rsidRPr="00844378" w:rsidRDefault="00852695">
      <w:pPr>
        <w:spacing w:after="0" w:line="240" w:lineRule="auto"/>
        <w:rPr>
          <w:rFonts w:ascii="Times New Roman" w:eastAsia="Times New Roman" w:hAnsi="Times New Roman" w:cs="Times New Roman"/>
          <w:sz w:val="24"/>
          <w:szCs w:val="24"/>
        </w:rPr>
      </w:pPr>
    </w:p>
    <w:p w14:paraId="38867738" w14:textId="77777777" w:rsidR="00852695" w:rsidRPr="00844378" w:rsidRDefault="00852695">
      <w:pPr>
        <w:pStyle w:val="Heading1"/>
        <w:spacing w:before="0" w:after="0"/>
        <w:rPr>
          <w:rFonts w:ascii="Times New Roman" w:eastAsia="Times New Roman" w:hAnsi="Times New Roman" w:cs="Times New Roman"/>
          <w:sz w:val="24"/>
          <w:szCs w:val="24"/>
        </w:rPr>
      </w:pPr>
    </w:p>
    <w:p w14:paraId="199877C3" w14:textId="77777777" w:rsidR="00852695" w:rsidRPr="00844378" w:rsidRDefault="00852695">
      <w:pPr>
        <w:rPr>
          <w:rFonts w:ascii="Times New Roman" w:hAnsi="Times New Roman" w:cs="Times New Roman"/>
        </w:rPr>
      </w:pPr>
    </w:p>
    <w:p w14:paraId="09373435" w14:textId="77777777" w:rsidR="00852695" w:rsidRPr="00844378" w:rsidRDefault="00852695">
      <w:pPr>
        <w:spacing w:after="0" w:line="240" w:lineRule="auto"/>
        <w:rPr>
          <w:rFonts w:ascii="Times New Roman" w:eastAsia="Times New Roman" w:hAnsi="Times New Roman" w:cs="Times New Roman"/>
          <w:sz w:val="24"/>
          <w:szCs w:val="24"/>
        </w:rPr>
      </w:pPr>
    </w:p>
    <w:p w14:paraId="25DA89DB" w14:textId="77777777" w:rsidR="00852695" w:rsidRPr="00844378" w:rsidRDefault="00000000">
      <w:pPr>
        <w:pStyle w:val="Heading1"/>
        <w:numPr>
          <w:ilvl w:val="0"/>
          <w:numId w:val="2"/>
        </w:numPr>
        <w:spacing w:before="0" w:after="120"/>
        <w:rPr>
          <w:rFonts w:ascii="Times New Roman" w:eastAsia="Times New Roman" w:hAnsi="Times New Roman" w:cs="Times New Roman"/>
          <w:sz w:val="32"/>
          <w:szCs w:val="32"/>
        </w:rPr>
      </w:pPr>
      <w:bookmarkStart w:id="0" w:name="_heading=h.3yhb7cfkolov" w:colFirst="0" w:colLast="0"/>
      <w:bookmarkEnd w:id="0"/>
      <w:r w:rsidRPr="00844378">
        <w:rPr>
          <w:rFonts w:ascii="Times New Roman" w:eastAsia="Times New Roman" w:hAnsi="Times New Roman" w:cs="Times New Roman"/>
          <w:sz w:val="32"/>
          <w:szCs w:val="32"/>
        </w:rPr>
        <w:lastRenderedPageBreak/>
        <w:t>Executive Summary</w:t>
      </w:r>
    </w:p>
    <w:p w14:paraId="4BE75DAA" w14:textId="0C0DDC93" w:rsidR="00852695" w:rsidRPr="00844378" w:rsidRDefault="00000000">
      <w:pPr>
        <w:spacing w:before="280" w:after="28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This report summarizes the internship experience from October 2024 to March 2025 with Wells Fargo’s Decision Science &amp; Artificial Intelligence (DSAI) team within the Corporate Risk division. The internship focused on enhancing internal model validation and tooling through the evaluation and implementation of open-source generative AI models. </w:t>
      </w:r>
      <w:r w:rsidR="00E46C9A">
        <w:rPr>
          <w:rFonts w:ascii="Times New Roman" w:eastAsia="Times New Roman" w:hAnsi="Times New Roman" w:cs="Times New Roman"/>
          <w:sz w:val="24"/>
          <w:szCs w:val="24"/>
        </w:rPr>
        <w:t>D</w:t>
      </w:r>
      <w:r w:rsidRPr="00844378">
        <w:rPr>
          <w:rFonts w:ascii="Times New Roman" w:eastAsia="Times New Roman" w:hAnsi="Times New Roman" w:cs="Times New Roman"/>
          <w:sz w:val="24"/>
          <w:szCs w:val="24"/>
        </w:rPr>
        <w:t>eliverable was the development of a consolidated worksheet and visual resources to</w:t>
      </w:r>
      <w:r w:rsidR="00010BA4">
        <w:rPr>
          <w:rFonts w:ascii="Times New Roman" w:eastAsia="Times New Roman" w:hAnsi="Times New Roman" w:cs="Times New Roman"/>
          <w:sz w:val="24"/>
          <w:szCs w:val="24"/>
        </w:rPr>
        <w:t xml:space="preserve"> </w:t>
      </w:r>
      <w:r w:rsidRPr="00844378">
        <w:rPr>
          <w:rFonts w:ascii="Times New Roman" w:eastAsia="Times New Roman" w:hAnsi="Times New Roman" w:cs="Times New Roman"/>
          <w:sz w:val="24"/>
          <w:szCs w:val="24"/>
        </w:rPr>
        <w:t xml:space="preserve">support model selection and prompt strategy for validators. These materials were integrated into internal wikis and presented in </w:t>
      </w:r>
      <w:r w:rsidR="00E46C9A" w:rsidRPr="00844378">
        <w:rPr>
          <w:rFonts w:ascii="Times New Roman" w:eastAsia="Times New Roman" w:hAnsi="Times New Roman" w:cs="Times New Roman"/>
          <w:sz w:val="24"/>
          <w:szCs w:val="24"/>
        </w:rPr>
        <w:t>the monthly</w:t>
      </w:r>
      <w:r w:rsidRPr="00844378">
        <w:rPr>
          <w:rFonts w:ascii="Times New Roman" w:eastAsia="Times New Roman" w:hAnsi="Times New Roman" w:cs="Times New Roman"/>
          <w:sz w:val="24"/>
          <w:szCs w:val="24"/>
        </w:rPr>
        <w:t xml:space="preserve"> seminar</w:t>
      </w:r>
      <w:r w:rsidR="00E46C9A">
        <w:rPr>
          <w:rFonts w:ascii="Times New Roman" w:eastAsia="Times New Roman" w:hAnsi="Times New Roman" w:cs="Times New Roman"/>
          <w:sz w:val="24"/>
          <w:szCs w:val="24"/>
        </w:rPr>
        <w:t xml:space="preserve"> series</w:t>
      </w:r>
      <w:r w:rsidRPr="00844378">
        <w:rPr>
          <w:rFonts w:ascii="Times New Roman" w:eastAsia="Times New Roman" w:hAnsi="Times New Roman" w:cs="Times New Roman"/>
          <w:sz w:val="24"/>
          <w:szCs w:val="24"/>
        </w:rPr>
        <w:t xml:space="preserve"> to support cross-team collaboration.</w:t>
      </w:r>
    </w:p>
    <w:p w14:paraId="06012B10" w14:textId="77777777" w:rsidR="00852695" w:rsidRPr="00844378" w:rsidRDefault="00000000">
      <w:pPr>
        <w:spacing w:before="280" w:after="28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Advanced prompting frameworks—including Chain-of-Thought, </w:t>
      </w:r>
      <w:proofErr w:type="spellStart"/>
      <w:proofErr w:type="gramStart"/>
      <w:r w:rsidRPr="00844378">
        <w:rPr>
          <w:rFonts w:ascii="Times New Roman" w:eastAsia="Times New Roman" w:hAnsi="Times New Roman" w:cs="Times New Roman"/>
          <w:sz w:val="24"/>
          <w:szCs w:val="24"/>
        </w:rPr>
        <w:t>ReAct</w:t>
      </w:r>
      <w:proofErr w:type="spellEnd"/>
      <w:proofErr w:type="gramEnd"/>
      <w:r w:rsidRPr="00844378">
        <w:rPr>
          <w:rFonts w:ascii="Times New Roman" w:eastAsia="Times New Roman" w:hAnsi="Times New Roman" w:cs="Times New Roman"/>
          <w:sz w:val="24"/>
          <w:szCs w:val="24"/>
        </w:rPr>
        <w:t xml:space="preserve"> (Reason + Action), and Retrieval-Augmented Generation (RAG)—were researched and tested. Due to infrastructure limitations, the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 approach was adapted using RAG to simulate tool use through internal document retrieval. While not a full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 implementation, this adaptation enhanced model reasoning and performance in restricted environments.</w:t>
      </w:r>
    </w:p>
    <w:p w14:paraId="75DDB24B" w14:textId="023CA01D" w:rsidR="00852695" w:rsidRPr="00844378" w:rsidRDefault="00000000">
      <w:pPr>
        <w:spacing w:before="280" w:after="28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The internship provided the opportunity to apply DSBA coursework in a high-compliance, </w:t>
      </w:r>
      <w:r w:rsidR="00E46C9A">
        <w:rPr>
          <w:rFonts w:ascii="Times New Roman" w:eastAsia="Times New Roman" w:hAnsi="Times New Roman" w:cs="Times New Roman"/>
          <w:sz w:val="24"/>
          <w:szCs w:val="24"/>
        </w:rPr>
        <w:t xml:space="preserve">corporate </w:t>
      </w:r>
      <w:r w:rsidRPr="00844378">
        <w:rPr>
          <w:rFonts w:ascii="Times New Roman" w:eastAsia="Times New Roman" w:hAnsi="Times New Roman" w:cs="Times New Roman"/>
          <w:sz w:val="24"/>
          <w:szCs w:val="24"/>
        </w:rPr>
        <w:t xml:space="preserve">enterprise setting. It contributed to the organization's </w:t>
      </w:r>
      <w:r w:rsidR="00E46C9A">
        <w:rPr>
          <w:rFonts w:ascii="Times New Roman" w:eastAsia="Times New Roman" w:hAnsi="Times New Roman" w:cs="Times New Roman"/>
          <w:sz w:val="24"/>
          <w:szCs w:val="24"/>
        </w:rPr>
        <w:t>research</w:t>
      </w:r>
      <w:r w:rsidRPr="00844378">
        <w:rPr>
          <w:rFonts w:ascii="Times New Roman" w:eastAsia="Times New Roman" w:hAnsi="Times New Roman" w:cs="Times New Roman"/>
          <w:sz w:val="24"/>
          <w:szCs w:val="24"/>
        </w:rPr>
        <w:t xml:space="preserve"> of deploying secure, scalable generative AI solutions within corporate risk, </w:t>
      </w:r>
      <w:r w:rsidR="00E46C9A">
        <w:rPr>
          <w:rFonts w:ascii="Times New Roman" w:eastAsia="Times New Roman" w:hAnsi="Times New Roman" w:cs="Times New Roman"/>
          <w:sz w:val="24"/>
          <w:szCs w:val="24"/>
        </w:rPr>
        <w:t>and</w:t>
      </w:r>
      <w:r w:rsidRPr="00844378">
        <w:rPr>
          <w:rFonts w:ascii="Times New Roman" w:eastAsia="Times New Roman" w:hAnsi="Times New Roman" w:cs="Times New Roman"/>
          <w:sz w:val="24"/>
          <w:szCs w:val="24"/>
        </w:rPr>
        <w:t xml:space="preserve"> future exploration of agent-based frameworks and internal AI systems.</w:t>
      </w:r>
    </w:p>
    <w:p w14:paraId="550DCAE6" w14:textId="77777777" w:rsidR="00852695" w:rsidRPr="00844378" w:rsidRDefault="00000000">
      <w:pPr>
        <w:pStyle w:val="Heading1"/>
        <w:numPr>
          <w:ilvl w:val="0"/>
          <w:numId w:val="2"/>
        </w:numPr>
        <w:spacing w:before="0" w:after="120"/>
        <w:rPr>
          <w:rFonts w:ascii="Times New Roman" w:hAnsi="Times New Roman" w:cs="Times New Roman"/>
        </w:rPr>
      </w:pPr>
      <w:bookmarkStart w:id="1" w:name="_heading=h.pundwnbu5xxu" w:colFirst="0" w:colLast="0"/>
      <w:bookmarkEnd w:id="1"/>
      <w:r w:rsidRPr="00844378">
        <w:rPr>
          <w:rFonts w:ascii="Times New Roman" w:eastAsia="Times New Roman" w:hAnsi="Times New Roman" w:cs="Times New Roman"/>
          <w:sz w:val="32"/>
          <w:szCs w:val="32"/>
        </w:rPr>
        <w:t xml:space="preserve">Introduction </w:t>
      </w:r>
    </w:p>
    <w:p w14:paraId="0D2DC9E0" w14:textId="77777777" w:rsidR="00852695" w:rsidRPr="00844378" w:rsidRDefault="00000000">
      <w:pPr>
        <w:pStyle w:val="Heading2"/>
        <w:numPr>
          <w:ilvl w:val="1"/>
          <w:numId w:val="2"/>
        </w:numPr>
        <w:spacing w:before="0" w:after="120"/>
        <w:ind w:left="634" w:hanging="634"/>
        <w:rPr>
          <w:rFonts w:ascii="Times New Roman" w:eastAsia="Times New Roman" w:hAnsi="Times New Roman" w:cs="Times New Roman"/>
          <w:sz w:val="28"/>
          <w:szCs w:val="28"/>
        </w:rPr>
      </w:pPr>
      <w:bookmarkStart w:id="2" w:name="_heading=h.h0txj2lnmwmy" w:colFirst="0" w:colLast="0"/>
      <w:bookmarkEnd w:id="2"/>
      <w:r w:rsidRPr="00844378">
        <w:rPr>
          <w:rFonts w:ascii="Times New Roman" w:eastAsia="Times New Roman" w:hAnsi="Times New Roman" w:cs="Times New Roman"/>
          <w:sz w:val="28"/>
          <w:szCs w:val="28"/>
        </w:rPr>
        <w:t>Business Objectives</w:t>
      </w:r>
    </w:p>
    <w:p w14:paraId="30A65491" w14:textId="77777777" w:rsidR="00852695" w:rsidRPr="00844378" w:rsidRDefault="00000000">
      <w:pPr>
        <w:spacing w:before="280" w:after="280"/>
        <w:rPr>
          <w:rFonts w:ascii="Times New Roman" w:eastAsia="Times New Roman" w:hAnsi="Times New Roman" w:cs="Times New Roman"/>
          <w:sz w:val="24"/>
          <w:szCs w:val="24"/>
        </w:rPr>
      </w:pPr>
      <w:r w:rsidRPr="00844378">
        <w:rPr>
          <w:rFonts w:ascii="Times New Roman" w:hAnsi="Times New Roman" w:cs="Times New Roman"/>
        </w:rPr>
        <w:t>T</w:t>
      </w:r>
      <w:r w:rsidRPr="00844378">
        <w:rPr>
          <w:rFonts w:ascii="Times New Roman" w:eastAsia="Times New Roman" w:hAnsi="Times New Roman" w:cs="Times New Roman"/>
          <w:sz w:val="24"/>
          <w:szCs w:val="24"/>
        </w:rPr>
        <w:t>he following objectives were accomplished during the internship period:</w:t>
      </w:r>
    </w:p>
    <w:p w14:paraId="78070F5F" w14:textId="4E241C0A" w:rsidR="00852695" w:rsidRPr="00844378" w:rsidRDefault="00000000">
      <w:pPr>
        <w:numPr>
          <w:ilvl w:val="0"/>
          <w:numId w:val="3"/>
        </w:numPr>
        <w:spacing w:before="280"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Conducted a comprehensive inventory of all Generative AI or Large Language Models currently and previously in use at Wells Fargo. </w:t>
      </w:r>
      <w:r w:rsidR="0090674A">
        <w:rPr>
          <w:rFonts w:ascii="Times New Roman" w:eastAsia="Times New Roman" w:hAnsi="Times New Roman" w:cs="Times New Roman"/>
          <w:sz w:val="24"/>
          <w:szCs w:val="24"/>
        </w:rPr>
        <w:t>I</w:t>
      </w:r>
      <w:r w:rsidRPr="00844378">
        <w:rPr>
          <w:rFonts w:ascii="Times New Roman" w:eastAsia="Times New Roman" w:hAnsi="Times New Roman" w:cs="Times New Roman"/>
          <w:sz w:val="24"/>
          <w:szCs w:val="24"/>
        </w:rPr>
        <w:t xml:space="preserve">ncluded consolidating model status into a single reference sheet for use by validators and relevant personnel. </w:t>
      </w:r>
    </w:p>
    <w:p w14:paraId="41E5A167" w14:textId="18941B4B" w:rsidR="00852695" w:rsidRPr="00844378" w:rsidRDefault="00000000">
      <w:pPr>
        <w:numPr>
          <w:ilvl w:val="0"/>
          <w:numId w:val="3"/>
        </w:num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Researched benchmark performance for</w:t>
      </w:r>
      <w:r w:rsidR="0090674A">
        <w:rPr>
          <w:rFonts w:ascii="Times New Roman" w:eastAsia="Times New Roman" w:hAnsi="Times New Roman" w:cs="Times New Roman"/>
          <w:sz w:val="24"/>
          <w:szCs w:val="24"/>
        </w:rPr>
        <w:t xml:space="preserve"> certain</w:t>
      </w:r>
      <w:r w:rsidRPr="00844378">
        <w:rPr>
          <w:rFonts w:ascii="Times New Roman" w:eastAsia="Times New Roman" w:hAnsi="Times New Roman" w:cs="Times New Roman"/>
          <w:sz w:val="24"/>
          <w:szCs w:val="24"/>
        </w:rPr>
        <w:t xml:space="preserve"> downloaded Hugging Face models, identifying optimal </w:t>
      </w:r>
      <w:r w:rsidR="0090674A">
        <w:rPr>
          <w:rFonts w:ascii="Times New Roman" w:eastAsia="Times New Roman" w:hAnsi="Times New Roman" w:cs="Times New Roman"/>
          <w:sz w:val="24"/>
          <w:szCs w:val="24"/>
        </w:rPr>
        <w:t>scenarios</w:t>
      </w:r>
      <w:r w:rsidRPr="00844378">
        <w:rPr>
          <w:rFonts w:ascii="Times New Roman" w:eastAsia="Times New Roman" w:hAnsi="Times New Roman" w:cs="Times New Roman"/>
          <w:sz w:val="24"/>
          <w:szCs w:val="24"/>
        </w:rPr>
        <w:t xml:space="preserve"> to support model validation efforts</w:t>
      </w:r>
      <w:r w:rsidR="0090674A">
        <w:rPr>
          <w:rFonts w:ascii="Times New Roman" w:eastAsia="Times New Roman" w:hAnsi="Times New Roman" w:cs="Times New Roman"/>
          <w:sz w:val="24"/>
          <w:szCs w:val="24"/>
        </w:rPr>
        <w:t xml:space="preserve"> for team members</w:t>
      </w:r>
      <w:r w:rsidRPr="00844378">
        <w:rPr>
          <w:rFonts w:ascii="Times New Roman" w:eastAsia="Times New Roman" w:hAnsi="Times New Roman" w:cs="Times New Roman"/>
          <w:sz w:val="24"/>
          <w:szCs w:val="24"/>
        </w:rPr>
        <w:t>.</w:t>
      </w:r>
    </w:p>
    <w:p w14:paraId="216DC9DB" w14:textId="5A9D71BB" w:rsidR="00852695" w:rsidRPr="00844378" w:rsidRDefault="00000000">
      <w:pPr>
        <w:numPr>
          <w:ilvl w:val="0"/>
          <w:numId w:val="3"/>
        </w:num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Developed resources—including visual aids and explanatory content—to support both validators and members of the Generative AI (GenAI) team in corporate risk. These materials were public</w:t>
      </w:r>
      <w:r w:rsidR="0090674A">
        <w:rPr>
          <w:rFonts w:ascii="Times New Roman" w:eastAsia="Times New Roman" w:hAnsi="Times New Roman" w:cs="Times New Roman"/>
          <w:sz w:val="24"/>
          <w:szCs w:val="24"/>
        </w:rPr>
        <w:t>ized</w:t>
      </w:r>
      <w:r w:rsidRPr="00844378">
        <w:rPr>
          <w:rFonts w:ascii="Times New Roman" w:eastAsia="Times New Roman" w:hAnsi="Times New Roman" w:cs="Times New Roman"/>
          <w:sz w:val="24"/>
          <w:szCs w:val="24"/>
        </w:rPr>
        <w:t xml:space="preserve"> on the internal knowledge-sharing wiki.</w:t>
      </w:r>
    </w:p>
    <w:p w14:paraId="0BE59D72" w14:textId="77777777" w:rsidR="00852695" w:rsidRPr="00844378" w:rsidRDefault="00000000">
      <w:pPr>
        <w:numPr>
          <w:ilvl w:val="0"/>
          <w:numId w:val="3"/>
        </w:numPr>
        <w:spacing w:after="28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Investigated the Reason + Action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prompting framework, with the objective of replicating its logic within internal software environments. This research informed the design of tools incorporating Retrieval-Augmented Generation (RAG) techniques to improve internal GenAI capabilities.</w:t>
      </w:r>
    </w:p>
    <w:p w14:paraId="02D5CB73" w14:textId="77777777" w:rsidR="00852695" w:rsidRPr="00844378" w:rsidRDefault="00000000">
      <w:pPr>
        <w:pStyle w:val="Heading2"/>
        <w:numPr>
          <w:ilvl w:val="1"/>
          <w:numId w:val="2"/>
        </w:numPr>
        <w:spacing w:before="0" w:after="120"/>
        <w:ind w:left="634" w:hanging="634"/>
        <w:rPr>
          <w:rFonts w:ascii="Times New Roman" w:eastAsia="Times New Roman" w:hAnsi="Times New Roman" w:cs="Times New Roman"/>
          <w:sz w:val="28"/>
          <w:szCs w:val="28"/>
        </w:rPr>
      </w:pPr>
      <w:bookmarkStart w:id="3" w:name="_heading=h.24krhdxw9mtv" w:colFirst="0" w:colLast="0"/>
      <w:bookmarkEnd w:id="3"/>
      <w:r w:rsidRPr="00844378">
        <w:rPr>
          <w:rFonts w:ascii="Times New Roman" w:eastAsia="Times New Roman" w:hAnsi="Times New Roman" w:cs="Times New Roman"/>
          <w:sz w:val="28"/>
          <w:szCs w:val="28"/>
        </w:rPr>
        <w:t>Business Problem</w:t>
      </w:r>
    </w:p>
    <w:p w14:paraId="5EEAB49F" w14:textId="77777777" w:rsidR="00852695" w:rsidRPr="00844378" w:rsidRDefault="00000000">
      <w:pPr>
        <w:spacing w:before="280" w:after="280"/>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The primary business challenge addressed by this project involves </w:t>
      </w:r>
      <w:r w:rsidR="00010BA4">
        <w:rPr>
          <w:rFonts w:ascii="Times New Roman" w:eastAsia="Times New Roman" w:hAnsi="Times New Roman" w:cs="Times New Roman"/>
          <w:sz w:val="24"/>
          <w:szCs w:val="24"/>
        </w:rPr>
        <w:t xml:space="preserve">creating a guide of generative resources </w:t>
      </w:r>
      <w:r w:rsidRPr="00844378">
        <w:rPr>
          <w:rFonts w:ascii="Times New Roman" w:eastAsia="Times New Roman" w:hAnsi="Times New Roman" w:cs="Times New Roman"/>
          <w:sz w:val="24"/>
          <w:szCs w:val="24"/>
        </w:rPr>
        <w:t xml:space="preserve">when handling internal or sensitive information. There is a strategic need to establish a </w:t>
      </w:r>
      <w:r w:rsidRPr="00844378">
        <w:rPr>
          <w:rFonts w:ascii="Times New Roman" w:eastAsia="Times New Roman" w:hAnsi="Times New Roman" w:cs="Times New Roman"/>
          <w:sz w:val="24"/>
          <w:szCs w:val="24"/>
        </w:rPr>
        <w:lastRenderedPageBreak/>
        <w:t>secure, internally governed chatbot solution capable of meeting user demands for efficiency and performance.</w:t>
      </w:r>
    </w:p>
    <w:p w14:paraId="6D201A4B" w14:textId="0D849D34" w:rsidR="00852695" w:rsidRPr="00844378" w:rsidRDefault="001B4D5B">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w:t>
      </w:r>
      <w:r w:rsidRPr="00844378">
        <w:rPr>
          <w:rFonts w:ascii="Times New Roman" w:eastAsia="Times New Roman" w:hAnsi="Times New Roman" w:cs="Times New Roman"/>
          <w:sz w:val="24"/>
          <w:szCs w:val="24"/>
        </w:rPr>
        <w:t xml:space="preserve">seeks to evaluate and recommend optimal open-source models, such as </w:t>
      </w:r>
      <w:proofErr w:type="spellStart"/>
      <w:r w:rsidRPr="00844378">
        <w:rPr>
          <w:rFonts w:ascii="Times New Roman" w:eastAsia="Times New Roman" w:hAnsi="Times New Roman" w:cs="Times New Roman"/>
          <w:sz w:val="24"/>
          <w:szCs w:val="24"/>
        </w:rPr>
        <w:t>LLaMA</w:t>
      </w:r>
      <w:proofErr w:type="spellEnd"/>
      <w:r w:rsidRPr="00844378">
        <w:rPr>
          <w:rFonts w:ascii="Times New Roman" w:eastAsia="Times New Roman" w:hAnsi="Times New Roman" w:cs="Times New Roman"/>
          <w:sz w:val="24"/>
          <w:szCs w:val="24"/>
        </w:rPr>
        <w:t xml:space="preserve"> 3, for internal deployment, while encouraging a shift away from defaulting to third-party vendors. The internal solution must provide </w:t>
      </w:r>
      <w:r w:rsidR="0090674A">
        <w:rPr>
          <w:rFonts w:ascii="Times New Roman" w:eastAsia="Times New Roman" w:hAnsi="Times New Roman" w:cs="Times New Roman"/>
          <w:sz w:val="24"/>
          <w:szCs w:val="24"/>
        </w:rPr>
        <w:t xml:space="preserve">a </w:t>
      </w:r>
      <w:r w:rsidRPr="00844378">
        <w:rPr>
          <w:rFonts w:ascii="Times New Roman" w:eastAsia="Times New Roman" w:hAnsi="Times New Roman" w:cs="Times New Roman"/>
          <w:sz w:val="24"/>
          <w:szCs w:val="24"/>
        </w:rPr>
        <w:t xml:space="preserve">sufficient </w:t>
      </w:r>
      <w:r w:rsidR="0090674A">
        <w:rPr>
          <w:rFonts w:ascii="Times New Roman" w:eastAsia="Times New Roman" w:hAnsi="Times New Roman" w:cs="Times New Roman"/>
          <w:sz w:val="24"/>
          <w:szCs w:val="24"/>
        </w:rPr>
        <w:t xml:space="preserve">level of </w:t>
      </w:r>
      <w:r w:rsidRPr="00844378">
        <w:rPr>
          <w:rFonts w:ascii="Times New Roman" w:eastAsia="Times New Roman" w:hAnsi="Times New Roman" w:cs="Times New Roman"/>
          <w:sz w:val="24"/>
          <w:szCs w:val="24"/>
        </w:rPr>
        <w:t xml:space="preserve">functionality to support a range of workflows, minimizing potential data exposure risks associated with external platforms. </w:t>
      </w:r>
      <w:r w:rsidR="0090674A">
        <w:rPr>
          <w:rFonts w:ascii="Times New Roman" w:eastAsia="Times New Roman" w:hAnsi="Times New Roman" w:cs="Times New Roman"/>
          <w:sz w:val="24"/>
          <w:szCs w:val="24"/>
        </w:rPr>
        <w:t xml:space="preserve">This </w:t>
      </w:r>
      <w:r w:rsidRPr="00844378">
        <w:rPr>
          <w:rFonts w:ascii="Times New Roman" w:eastAsia="Times New Roman" w:hAnsi="Times New Roman" w:cs="Times New Roman"/>
          <w:sz w:val="24"/>
          <w:szCs w:val="24"/>
        </w:rPr>
        <w:t xml:space="preserve">project supports Wells Fargo’s broader goal of enabling responsible and secure adoption of generative AI technologies within </w:t>
      </w:r>
      <w:r w:rsidR="0090674A">
        <w:rPr>
          <w:rFonts w:ascii="Times New Roman" w:eastAsia="Times New Roman" w:hAnsi="Times New Roman" w:cs="Times New Roman"/>
          <w:sz w:val="24"/>
          <w:szCs w:val="24"/>
        </w:rPr>
        <w:t>corporate risk</w:t>
      </w:r>
      <w:r w:rsidRPr="00844378">
        <w:rPr>
          <w:rFonts w:ascii="Times New Roman" w:eastAsia="Times New Roman" w:hAnsi="Times New Roman" w:cs="Times New Roman"/>
          <w:sz w:val="24"/>
          <w:szCs w:val="24"/>
        </w:rPr>
        <w:t>.</w:t>
      </w:r>
    </w:p>
    <w:p w14:paraId="039D9A9F" w14:textId="77777777" w:rsidR="00852695" w:rsidRPr="00844378" w:rsidRDefault="00000000">
      <w:pPr>
        <w:pStyle w:val="Heading2"/>
        <w:numPr>
          <w:ilvl w:val="1"/>
          <w:numId w:val="2"/>
        </w:numPr>
        <w:spacing w:before="0" w:after="120"/>
        <w:ind w:left="634" w:hanging="634"/>
        <w:rPr>
          <w:rFonts w:ascii="Times New Roman" w:eastAsia="Times New Roman" w:hAnsi="Times New Roman" w:cs="Times New Roman"/>
          <w:sz w:val="28"/>
          <w:szCs w:val="28"/>
        </w:rPr>
      </w:pPr>
      <w:bookmarkStart w:id="4" w:name="_heading=h.jbi8cbvhgibj" w:colFirst="0" w:colLast="0"/>
      <w:bookmarkEnd w:id="4"/>
      <w:r w:rsidRPr="00844378">
        <w:rPr>
          <w:rFonts w:ascii="Times New Roman" w:eastAsia="Times New Roman" w:hAnsi="Times New Roman" w:cs="Times New Roman"/>
          <w:sz w:val="28"/>
          <w:szCs w:val="28"/>
        </w:rPr>
        <w:t>Background</w:t>
      </w:r>
    </w:p>
    <w:p w14:paraId="5041847A" w14:textId="0D583D34" w:rsidR="00852695" w:rsidRPr="00844378" w:rsidRDefault="00000000">
      <w:p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Wells Fargo operates across numerous divisions, each with distinct business functions and risk profiles. Many of these functions involve proprietary processes or require reassessment due to evolving regulatory and operational considerations. Within this environment, the Corporate Risk division serves as a critical second line of defense, following initial evaluations by operational management. </w:t>
      </w:r>
      <w:r w:rsidR="001B4D5B">
        <w:rPr>
          <w:rFonts w:ascii="Times New Roman" w:eastAsia="Times New Roman" w:hAnsi="Times New Roman" w:cs="Times New Roman"/>
          <w:sz w:val="24"/>
          <w:szCs w:val="24"/>
        </w:rPr>
        <w:t>R</w:t>
      </w:r>
      <w:r w:rsidRPr="00844378">
        <w:rPr>
          <w:rFonts w:ascii="Times New Roman" w:eastAsia="Times New Roman" w:hAnsi="Times New Roman" w:cs="Times New Roman"/>
          <w:sz w:val="24"/>
          <w:szCs w:val="24"/>
        </w:rPr>
        <w:t>esponsibilities include conducting thorough reviews of risk-related requests and compiling findings into formal documentation for internal governance.</w:t>
      </w:r>
    </w:p>
    <w:p w14:paraId="7C84176E" w14:textId="77777777" w:rsidR="00852695" w:rsidRPr="00844378" w:rsidRDefault="00852695">
      <w:pPr>
        <w:spacing w:after="0" w:line="240" w:lineRule="auto"/>
        <w:rPr>
          <w:rFonts w:ascii="Times New Roman" w:eastAsia="Times New Roman" w:hAnsi="Times New Roman" w:cs="Times New Roman"/>
          <w:sz w:val="24"/>
          <w:szCs w:val="24"/>
        </w:rPr>
      </w:pPr>
    </w:p>
    <w:p w14:paraId="7283D25D" w14:textId="1FE4DC1D" w:rsidR="00852695" w:rsidRPr="00844378" w:rsidRDefault="00000000">
      <w:p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These review processes can be time-intensive, particularly when requests require deep evaluation. Resulting documents often range from 30 to 150 pages, depending on the complexity and justifiability of the content. Human reviewers are tasked with reading and analyzing these materials during quarterly reviews or reassessment cycles, which contributes to prolonged workflows and manual effort.</w:t>
      </w:r>
    </w:p>
    <w:p w14:paraId="462A4048" w14:textId="77777777" w:rsidR="00852695" w:rsidRPr="00844378" w:rsidRDefault="00852695">
      <w:pPr>
        <w:spacing w:after="0" w:line="240" w:lineRule="auto"/>
        <w:rPr>
          <w:rFonts w:ascii="Times New Roman" w:eastAsia="Times New Roman" w:hAnsi="Times New Roman" w:cs="Times New Roman"/>
          <w:sz w:val="24"/>
          <w:szCs w:val="24"/>
        </w:rPr>
      </w:pPr>
    </w:p>
    <w:p w14:paraId="5DF0E5CB" w14:textId="3DE3E3F3" w:rsidR="00852695" w:rsidRPr="00844378" w:rsidRDefault="00000000">
      <w:p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To streamline this process, the Corporate Risk team is exploring the integration of </w:t>
      </w:r>
      <w:proofErr w:type="gramStart"/>
      <w:r w:rsidRPr="00844378">
        <w:rPr>
          <w:rFonts w:ascii="Times New Roman" w:eastAsia="Times New Roman" w:hAnsi="Times New Roman" w:cs="Times New Roman"/>
          <w:sz w:val="24"/>
          <w:szCs w:val="24"/>
        </w:rPr>
        <w:t>open-source</w:t>
      </w:r>
      <w:proofErr w:type="gramEnd"/>
      <w:r w:rsidRPr="00844378">
        <w:rPr>
          <w:rFonts w:ascii="Times New Roman" w:eastAsia="Times New Roman" w:hAnsi="Times New Roman" w:cs="Times New Roman"/>
          <w:sz w:val="24"/>
          <w:szCs w:val="24"/>
        </w:rPr>
        <w:t xml:space="preserve"> pretrained</w:t>
      </w:r>
      <w:r w:rsidR="00734C54">
        <w:rPr>
          <w:rFonts w:ascii="Times New Roman" w:eastAsia="Times New Roman" w:hAnsi="Times New Roman" w:cs="Times New Roman"/>
          <w:sz w:val="24"/>
          <w:szCs w:val="24"/>
        </w:rPr>
        <w:t xml:space="preserve"> Large Language Models</w:t>
      </w:r>
      <w:r w:rsidRPr="00844378">
        <w:rPr>
          <w:rFonts w:ascii="Times New Roman" w:eastAsia="Times New Roman" w:hAnsi="Times New Roman" w:cs="Times New Roman"/>
          <w:sz w:val="24"/>
          <w:szCs w:val="24"/>
        </w:rPr>
        <w:t xml:space="preserve"> </w:t>
      </w:r>
      <w:r w:rsidR="001B4D5B">
        <w:rPr>
          <w:rFonts w:ascii="Times New Roman" w:eastAsia="Times New Roman" w:hAnsi="Times New Roman" w:cs="Times New Roman"/>
          <w:sz w:val="24"/>
          <w:szCs w:val="24"/>
        </w:rPr>
        <w:t xml:space="preserve">to assist in </w:t>
      </w:r>
      <w:r w:rsidRPr="00844378">
        <w:rPr>
          <w:rFonts w:ascii="Times New Roman" w:eastAsia="Times New Roman" w:hAnsi="Times New Roman" w:cs="Times New Roman"/>
          <w:sz w:val="24"/>
          <w:szCs w:val="24"/>
        </w:rPr>
        <w:t>internal review applications. These tools are being evaluated for their ability to process</w:t>
      </w:r>
      <w:r w:rsidR="001B4D5B">
        <w:rPr>
          <w:rFonts w:ascii="Times New Roman" w:eastAsia="Times New Roman" w:hAnsi="Times New Roman" w:cs="Times New Roman"/>
          <w:sz w:val="24"/>
          <w:szCs w:val="24"/>
        </w:rPr>
        <w:t xml:space="preserve"> the</w:t>
      </w:r>
      <w:r w:rsidRPr="00844378">
        <w:rPr>
          <w:rFonts w:ascii="Times New Roman" w:eastAsia="Times New Roman" w:hAnsi="Times New Roman" w:cs="Times New Roman"/>
          <w:sz w:val="24"/>
          <w:szCs w:val="24"/>
        </w:rPr>
        <w:t xml:space="preserve"> full</w:t>
      </w:r>
      <w:r w:rsidR="001B4D5B">
        <w:rPr>
          <w:rFonts w:ascii="Times New Roman" w:eastAsia="Times New Roman" w:hAnsi="Times New Roman" w:cs="Times New Roman"/>
          <w:sz w:val="24"/>
          <w:szCs w:val="24"/>
        </w:rPr>
        <w:t xml:space="preserve"> context of</w:t>
      </w:r>
      <w:r w:rsidRPr="00844378">
        <w:rPr>
          <w:rFonts w:ascii="Times New Roman" w:eastAsia="Times New Roman" w:hAnsi="Times New Roman" w:cs="Times New Roman"/>
          <w:sz w:val="24"/>
          <w:szCs w:val="24"/>
        </w:rPr>
        <w:t xml:space="preserve"> documents or targeted snippets to assist with summarization and content extraction. While current implementations show promise when analyzing smaller text segments, challenges remain </w:t>
      </w:r>
      <w:r w:rsidR="001B4D5B">
        <w:rPr>
          <w:rFonts w:ascii="Times New Roman" w:eastAsia="Times New Roman" w:hAnsi="Times New Roman" w:cs="Times New Roman"/>
          <w:sz w:val="24"/>
          <w:szCs w:val="24"/>
        </w:rPr>
        <w:t xml:space="preserve">in </w:t>
      </w:r>
      <w:r w:rsidRPr="00844378">
        <w:rPr>
          <w:rFonts w:ascii="Times New Roman" w:eastAsia="Times New Roman" w:hAnsi="Times New Roman" w:cs="Times New Roman"/>
          <w:sz w:val="24"/>
          <w:szCs w:val="24"/>
        </w:rPr>
        <w:t>performance and contextual accuracy when processing longer-form documents</w:t>
      </w:r>
      <w:r w:rsidR="001B4D5B">
        <w:rPr>
          <w:rFonts w:ascii="Times New Roman" w:eastAsia="Times New Roman" w:hAnsi="Times New Roman" w:cs="Times New Roman"/>
          <w:sz w:val="24"/>
          <w:szCs w:val="24"/>
        </w:rPr>
        <w:t>, a notable consideration to other vendor models</w:t>
      </w:r>
      <w:r w:rsidRPr="00844378">
        <w:rPr>
          <w:rFonts w:ascii="Times New Roman" w:eastAsia="Times New Roman" w:hAnsi="Times New Roman" w:cs="Times New Roman"/>
          <w:sz w:val="24"/>
          <w:szCs w:val="24"/>
        </w:rPr>
        <w:t>.</w:t>
      </w:r>
    </w:p>
    <w:p w14:paraId="7DAC7C34" w14:textId="77777777" w:rsidR="00852695" w:rsidRPr="00844378" w:rsidRDefault="00852695">
      <w:pPr>
        <w:spacing w:after="0" w:line="240" w:lineRule="auto"/>
        <w:rPr>
          <w:rFonts w:ascii="Times New Roman" w:eastAsia="Times New Roman" w:hAnsi="Times New Roman" w:cs="Times New Roman"/>
          <w:sz w:val="24"/>
          <w:szCs w:val="24"/>
        </w:rPr>
      </w:pPr>
    </w:p>
    <w:p w14:paraId="5D25C077" w14:textId="77777777" w:rsidR="00852695" w:rsidRPr="00844378" w:rsidRDefault="00000000">
      <w:pPr>
        <w:pStyle w:val="Heading1"/>
        <w:numPr>
          <w:ilvl w:val="0"/>
          <w:numId w:val="2"/>
        </w:numPr>
        <w:spacing w:before="0" w:after="120"/>
        <w:rPr>
          <w:rFonts w:ascii="Times New Roman" w:eastAsia="Times New Roman" w:hAnsi="Times New Roman" w:cs="Times New Roman"/>
          <w:sz w:val="32"/>
          <w:szCs w:val="32"/>
        </w:rPr>
      </w:pPr>
      <w:bookmarkStart w:id="5" w:name="_heading=h.ja901y5rexd3" w:colFirst="0" w:colLast="0"/>
      <w:bookmarkEnd w:id="5"/>
      <w:r w:rsidRPr="00844378">
        <w:rPr>
          <w:rFonts w:ascii="Times New Roman" w:eastAsia="Times New Roman" w:hAnsi="Times New Roman" w:cs="Times New Roman"/>
          <w:sz w:val="32"/>
          <w:szCs w:val="32"/>
        </w:rPr>
        <w:t>Methods</w:t>
      </w:r>
    </w:p>
    <w:p w14:paraId="44311B9C" w14:textId="73CDA58B" w:rsidR="00852695" w:rsidRPr="00450F8B" w:rsidRDefault="00000000" w:rsidP="00450F8B">
      <w:pPr>
        <w:spacing w:before="280" w:after="28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For each generative AI model under review, validators received input data directly from the original requestor in the form of a use case report. Following this, a consolidated document was developed through multiple rounds of iterative stress testing. This document serve</w:t>
      </w:r>
      <w:r w:rsidR="00450F8B">
        <w:rPr>
          <w:rFonts w:ascii="Times New Roman" w:eastAsia="Times New Roman" w:hAnsi="Times New Roman" w:cs="Times New Roman"/>
          <w:sz w:val="24"/>
          <w:szCs w:val="24"/>
        </w:rPr>
        <w:t xml:space="preserve">s </w:t>
      </w:r>
      <w:r w:rsidRPr="00844378">
        <w:rPr>
          <w:rFonts w:ascii="Times New Roman" w:eastAsia="Times New Roman" w:hAnsi="Times New Roman" w:cs="Times New Roman"/>
          <w:sz w:val="24"/>
          <w:szCs w:val="24"/>
        </w:rPr>
        <w:t xml:space="preserve">as a formal “Risk Ranking” assessment </w:t>
      </w:r>
      <w:r w:rsidR="00450F8B">
        <w:rPr>
          <w:rFonts w:ascii="Times New Roman" w:eastAsia="Times New Roman" w:hAnsi="Times New Roman" w:cs="Times New Roman"/>
          <w:sz w:val="24"/>
          <w:szCs w:val="24"/>
        </w:rPr>
        <w:t xml:space="preserve">that is submitted </w:t>
      </w:r>
      <w:r w:rsidRPr="00844378">
        <w:rPr>
          <w:rFonts w:ascii="Times New Roman" w:eastAsia="Times New Roman" w:hAnsi="Times New Roman" w:cs="Times New Roman"/>
          <w:sz w:val="24"/>
          <w:szCs w:val="24"/>
        </w:rPr>
        <w:t>to Wells Fargo’s internal review systems.</w:t>
      </w:r>
      <w:r w:rsidR="00450F8B">
        <w:rPr>
          <w:rFonts w:ascii="Times New Roman" w:eastAsia="Times New Roman" w:hAnsi="Times New Roman" w:cs="Times New Roman"/>
          <w:sz w:val="24"/>
          <w:szCs w:val="24"/>
        </w:rPr>
        <w:t xml:space="preserve"> While approved </w:t>
      </w:r>
      <w:r w:rsidRPr="00844378">
        <w:rPr>
          <w:rFonts w:ascii="Times New Roman" w:eastAsia="Times New Roman" w:hAnsi="Times New Roman" w:cs="Times New Roman"/>
          <w:sz w:val="24"/>
          <w:szCs w:val="24"/>
        </w:rPr>
        <w:t>model</w:t>
      </w:r>
      <w:r w:rsidR="00450F8B">
        <w:rPr>
          <w:rFonts w:ascii="Times New Roman" w:eastAsia="Times New Roman" w:hAnsi="Times New Roman" w:cs="Times New Roman"/>
          <w:sz w:val="24"/>
          <w:szCs w:val="24"/>
        </w:rPr>
        <w:t>s</w:t>
      </w:r>
      <w:r w:rsidRPr="00844378">
        <w:rPr>
          <w:rFonts w:ascii="Times New Roman" w:eastAsia="Times New Roman" w:hAnsi="Times New Roman" w:cs="Times New Roman"/>
          <w:sz w:val="24"/>
          <w:szCs w:val="24"/>
        </w:rPr>
        <w:t xml:space="preserve"> progress through </w:t>
      </w:r>
      <w:r w:rsidR="00450F8B">
        <w:rPr>
          <w:rFonts w:ascii="Times New Roman" w:eastAsia="Times New Roman" w:hAnsi="Times New Roman" w:cs="Times New Roman"/>
          <w:sz w:val="24"/>
          <w:szCs w:val="24"/>
        </w:rPr>
        <w:t>their</w:t>
      </w:r>
      <w:r w:rsidRPr="00844378">
        <w:rPr>
          <w:rFonts w:ascii="Times New Roman" w:eastAsia="Times New Roman" w:hAnsi="Times New Roman" w:cs="Times New Roman"/>
          <w:sz w:val="24"/>
          <w:szCs w:val="24"/>
        </w:rPr>
        <w:t xml:space="preserve"> lifecycle, this documentation is revisited and updated</w:t>
      </w:r>
      <w:r w:rsidR="00450F8B">
        <w:rPr>
          <w:rFonts w:ascii="Times New Roman" w:eastAsia="Times New Roman" w:hAnsi="Times New Roman" w:cs="Times New Roman"/>
          <w:sz w:val="24"/>
          <w:szCs w:val="24"/>
        </w:rPr>
        <w:t xml:space="preserve"> as necessary</w:t>
      </w:r>
      <w:r w:rsidRPr="00844378">
        <w:rPr>
          <w:rFonts w:ascii="Times New Roman" w:eastAsia="Times New Roman" w:hAnsi="Times New Roman" w:cs="Times New Roman"/>
          <w:sz w:val="24"/>
          <w:szCs w:val="24"/>
        </w:rPr>
        <w:t>; however, this process is often time-consuming due to the depth and complexity of the assessments required.</w:t>
      </w:r>
    </w:p>
    <w:p w14:paraId="2AFCFBBA" w14:textId="4E075273" w:rsidR="00852695" w:rsidRPr="00844378" w:rsidRDefault="00000000">
      <w:pPr>
        <w:spacing w:before="280" w:after="28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To address the inefficiencies, research was initiated in collaboration with </w:t>
      </w:r>
      <w:r w:rsidR="00450F8B">
        <w:rPr>
          <w:rFonts w:ascii="Times New Roman" w:eastAsia="Times New Roman" w:hAnsi="Times New Roman" w:cs="Times New Roman"/>
          <w:sz w:val="24"/>
          <w:szCs w:val="24"/>
        </w:rPr>
        <w:t>the ATOM sister</w:t>
      </w:r>
      <w:r w:rsidRPr="00844378">
        <w:rPr>
          <w:rFonts w:ascii="Times New Roman" w:eastAsia="Times New Roman" w:hAnsi="Times New Roman" w:cs="Times New Roman"/>
          <w:sz w:val="24"/>
          <w:szCs w:val="24"/>
        </w:rPr>
        <w:t xml:space="preserve"> team, with the goal of expediting the validation process using smaller generative AI models</w:t>
      </w:r>
      <w:r w:rsidR="00450F8B">
        <w:rPr>
          <w:rFonts w:ascii="Times New Roman" w:eastAsia="Times New Roman" w:hAnsi="Times New Roman" w:cs="Times New Roman"/>
          <w:sz w:val="24"/>
          <w:szCs w:val="24"/>
        </w:rPr>
        <w:t xml:space="preserve"> downloaded from</w:t>
      </w:r>
      <w:r w:rsidRPr="00844378">
        <w:rPr>
          <w:rFonts w:ascii="Times New Roman" w:eastAsia="Times New Roman" w:hAnsi="Times New Roman" w:cs="Times New Roman"/>
          <w:sz w:val="24"/>
          <w:szCs w:val="24"/>
        </w:rPr>
        <w:t xml:space="preserve"> Hugging Face. </w:t>
      </w:r>
      <w:r w:rsidR="00450F8B">
        <w:rPr>
          <w:rFonts w:ascii="Times New Roman" w:eastAsia="Times New Roman" w:hAnsi="Times New Roman" w:cs="Times New Roman"/>
          <w:sz w:val="24"/>
          <w:szCs w:val="24"/>
        </w:rPr>
        <w:t>E</w:t>
      </w:r>
      <w:r w:rsidRPr="00844378">
        <w:rPr>
          <w:rFonts w:ascii="Times New Roman" w:eastAsia="Times New Roman" w:hAnsi="Times New Roman" w:cs="Times New Roman"/>
          <w:sz w:val="24"/>
          <w:szCs w:val="24"/>
        </w:rPr>
        <w:t>valuation focused on the following factors:</w:t>
      </w:r>
    </w:p>
    <w:p w14:paraId="4651D00F" w14:textId="77777777" w:rsidR="00852695" w:rsidRPr="00844378" w:rsidRDefault="00000000">
      <w:pPr>
        <w:spacing w:before="280" w:after="28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lastRenderedPageBreak/>
        <w:t>a) The linguistic coherence and quality of the generated outputs,</w:t>
      </w:r>
      <w:r w:rsidRPr="00844378">
        <w:rPr>
          <w:rFonts w:ascii="Times New Roman" w:eastAsia="Times New Roman" w:hAnsi="Times New Roman" w:cs="Times New Roman"/>
          <w:sz w:val="24"/>
          <w:szCs w:val="24"/>
        </w:rPr>
        <w:br/>
        <w:t>b) Adherence to predefined system guardrails (e.g., prompt constraints),</w:t>
      </w:r>
      <w:r w:rsidRPr="00844378">
        <w:rPr>
          <w:rFonts w:ascii="Times New Roman" w:eastAsia="Times New Roman" w:hAnsi="Times New Roman" w:cs="Times New Roman"/>
          <w:sz w:val="24"/>
          <w:szCs w:val="24"/>
        </w:rPr>
        <w:br/>
        <w:t>c) Detection of toxicity or hallucinations that may lead to inaccurate or inappropriate outputs</w:t>
      </w:r>
      <w:r w:rsidRPr="00844378">
        <w:rPr>
          <w:rFonts w:ascii="Times New Roman" w:eastAsia="Times New Roman" w:hAnsi="Times New Roman" w:cs="Times New Roman"/>
          <w:sz w:val="24"/>
          <w:szCs w:val="24"/>
        </w:rPr>
        <w:br/>
        <w:t>d) Overall model performance relative to the specific task and efficiency in terms of token usage.</w:t>
      </w:r>
    </w:p>
    <w:p w14:paraId="4BA79FD9" w14:textId="726D7835" w:rsidR="00852695" w:rsidRPr="00844378" w:rsidRDefault="00000000">
      <w:pPr>
        <w:spacing w:before="280" w:after="28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The initial research effort involved the evaluation of seven generative models; however, this was later expanded to fourteen. These models varied in release dates, parameter sizes, and maximum token lengths, </w:t>
      </w:r>
      <w:r w:rsidR="00450F8B">
        <w:rPr>
          <w:rFonts w:ascii="Times New Roman" w:eastAsia="Times New Roman" w:hAnsi="Times New Roman" w:cs="Times New Roman"/>
          <w:sz w:val="24"/>
          <w:szCs w:val="24"/>
        </w:rPr>
        <w:t>indicating</w:t>
      </w:r>
      <w:r w:rsidRPr="00844378">
        <w:rPr>
          <w:rFonts w:ascii="Times New Roman" w:eastAsia="Times New Roman" w:hAnsi="Times New Roman" w:cs="Times New Roman"/>
          <w:sz w:val="24"/>
          <w:szCs w:val="24"/>
        </w:rPr>
        <w:t xml:space="preserve"> evolution of </w:t>
      </w:r>
      <w:r w:rsidR="00450F8B">
        <w:rPr>
          <w:rFonts w:ascii="Times New Roman" w:eastAsia="Times New Roman" w:hAnsi="Times New Roman" w:cs="Times New Roman"/>
          <w:sz w:val="24"/>
          <w:szCs w:val="24"/>
        </w:rPr>
        <w:t>generative models</w:t>
      </w:r>
      <w:r w:rsidRPr="00844378">
        <w:rPr>
          <w:rFonts w:ascii="Times New Roman" w:eastAsia="Times New Roman" w:hAnsi="Times New Roman" w:cs="Times New Roman"/>
          <w:sz w:val="24"/>
          <w:szCs w:val="24"/>
        </w:rPr>
        <w:t xml:space="preserve"> over the years. </w:t>
      </w:r>
      <w:r w:rsidR="00734C54">
        <w:rPr>
          <w:rFonts w:ascii="Times New Roman" w:eastAsia="Times New Roman" w:hAnsi="Times New Roman" w:cs="Times New Roman"/>
          <w:sz w:val="24"/>
          <w:szCs w:val="24"/>
        </w:rPr>
        <w:t xml:space="preserve">The </w:t>
      </w:r>
      <w:r w:rsidR="00675797">
        <w:rPr>
          <w:rFonts w:ascii="Times New Roman" w:eastAsia="Times New Roman" w:hAnsi="Times New Roman" w:cs="Times New Roman"/>
          <w:sz w:val="24"/>
          <w:szCs w:val="24"/>
        </w:rPr>
        <w:t>goal</w:t>
      </w:r>
      <w:r w:rsidRPr="00844378">
        <w:rPr>
          <w:rFonts w:ascii="Times New Roman" w:eastAsia="Times New Roman" w:hAnsi="Times New Roman" w:cs="Times New Roman"/>
          <w:sz w:val="24"/>
          <w:szCs w:val="24"/>
        </w:rPr>
        <w:t xml:space="preserve"> was to improve performance on long-context tasks</w:t>
      </w:r>
      <w:r w:rsidR="00675797">
        <w:rPr>
          <w:rFonts w:ascii="Times New Roman" w:eastAsia="Times New Roman" w:hAnsi="Times New Roman" w:cs="Times New Roman"/>
          <w:sz w:val="24"/>
          <w:szCs w:val="24"/>
        </w:rPr>
        <w:t xml:space="preserve"> like document format generation</w:t>
      </w:r>
      <w:r w:rsidRPr="00844378">
        <w:rPr>
          <w:rFonts w:ascii="Times New Roman" w:eastAsia="Times New Roman" w:hAnsi="Times New Roman" w:cs="Times New Roman"/>
          <w:sz w:val="24"/>
          <w:szCs w:val="24"/>
        </w:rPr>
        <w:t xml:space="preserve"> by refining the prompting strategies and optimizing the flow of information into the models.</w:t>
      </w:r>
    </w:p>
    <w:p w14:paraId="78AC1DD9" w14:textId="6E20670F" w:rsidR="00852695" w:rsidRPr="00844378" w:rsidRDefault="0067579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844378">
        <w:rPr>
          <w:rFonts w:ascii="Times New Roman" w:eastAsia="Times New Roman" w:hAnsi="Times New Roman" w:cs="Times New Roman"/>
          <w:sz w:val="24"/>
          <w:szCs w:val="24"/>
        </w:rPr>
        <w:t>n-depth reviews were conducted of official research papers, architectural documentation, and chat templates associated with each model.</w:t>
      </w:r>
      <w:r>
        <w:rPr>
          <w:rFonts w:ascii="Times New Roman" w:eastAsia="Times New Roman" w:hAnsi="Times New Roman" w:cs="Times New Roman"/>
          <w:sz w:val="24"/>
          <w:szCs w:val="24"/>
        </w:rPr>
        <w:t xml:space="preserve"> </w:t>
      </w:r>
      <w:r w:rsidR="0069153C">
        <w:rPr>
          <w:rFonts w:ascii="Times New Roman" w:eastAsia="Times New Roman" w:hAnsi="Times New Roman" w:cs="Times New Roman"/>
          <w:sz w:val="24"/>
          <w:szCs w:val="24"/>
        </w:rPr>
        <w:t>Several</w:t>
      </w:r>
      <w:r w:rsidRPr="00844378">
        <w:rPr>
          <w:rFonts w:ascii="Times New Roman" w:eastAsia="Times New Roman" w:hAnsi="Times New Roman" w:cs="Times New Roman"/>
          <w:sz w:val="24"/>
          <w:szCs w:val="24"/>
        </w:rPr>
        <w:t xml:space="preserve"> advanced prompting techniques were tested</w:t>
      </w:r>
      <w:r>
        <w:rPr>
          <w:rFonts w:ascii="Times New Roman" w:eastAsia="Times New Roman" w:hAnsi="Times New Roman" w:cs="Times New Roman"/>
          <w:sz w:val="24"/>
          <w:szCs w:val="24"/>
        </w:rPr>
        <w:t xml:space="preserve"> </w:t>
      </w:r>
      <w:r w:rsidRPr="00844378">
        <w:rPr>
          <w:rFonts w:ascii="Times New Roman" w:eastAsia="Times New Roman" w:hAnsi="Times New Roman" w:cs="Times New Roman"/>
          <w:sz w:val="24"/>
          <w:szCs w:val="24"/>
        </w:rPr>
        <w:t xml:space="preserve">including Chain-of-Thought prompting, </w:t>
      </w:r>
      <w:r>
        <w:rPr>
          <w:rFonts w:ascii="Times New Roman" w:eastAsia="Times New Roman" w:hAnsi="Times New Roman" w:cs="Times New Roman"/>
          <w:sz w:val="24"/>
          <w:szCs w:val="24"/>
        </w:rPr>
        <w:t>Tree-of-Thought</w:t>
      </w:r>
      <w:r w:rsidRPr="00844378">
        <w:rPr>
          <w:rFonts w:ascii="Times New Roman" w:eastAsia="Times New Roman" w:hAnsi="Times New Roman" w:cs="Times New Roman"/>
          <w:sz w:val="24"/>
          <w:szCs w:val="24"/>
        </w:rPr>
        <w:t xml:space="preserve">, </w:t>
      </w:r>
      <w:proofErr w:type="spellStart"/>
      <w:proofErr w:type="gramStart"/>
      <w:r w:rsidRPr="00844378">
        <w:rPr>
          <w:rFonts w:ascii="Times New Roman" w:eastAsia="Times New Roman" w:hAnsi="Times New Roman" w:cs="Times New Roman"/>
          <w:sz w:val="24"/>
          <w:szCs w:val="24"/>
        </w:rPr>
        <w:t>ReAct</w:t>
      </w:r>
      <w:proofErr w:type="spellEnd"/>
      <w:proofErr w:type="gramEnd"/>
      <w:r w:rsidRPr="00844378">
        <w:rPr>
          <w:rFonts w:ascii="Times New Roman" w:eastAsia="Times New Roman" w:hAnsi="Times New Roman" w:cs="Times New Roman"/>
          <w:sz w:val="24"/>
          <w:szCs w:val="24"/>
        </w:rPr>
        <w:t xml:space="preserve"> (Reason + Action), and Retrieval-Augmented Generation (RAG)</w:t>
      </w:r>
      <w:r>
        <w:rPr>
          <w:rFonts w:ascii="Times New Roman" w:eastAsia="Times New Roman" w:hAnsi="Times New Roman" w:cs="Times New Roman"/>
          <w:sz w:val="24"/>
          <w:szCs w:val="24"/>
        </w:rPr>
        <w:t xml:space="preserve"> </w:t>
      </w:r>
      <w:r w:rsidRPr="00844378">
        <w:rPr>
          <w:rFonts w:ascii="Times New Roman" w:eastAsia="Times New Roman" w:hAnsi="Times New Roman" w:cs="Times New Roman"/>
          <w:sz w:val="24"/>
          <w:szCs w:val="24"/>
        </w:rPr>
        <w:t>to enhance output reasoning and contextual understanding.</w:t>
      </w:r>
    </w:p>
    <w:p w14:paraId="7E01FBC0" w14:textId="77777777" w:rsidR="00852695" w:rsidRPr="00844378" w:rsidRDefault="00000000">
      <w:pPr>
        <w:pStyle w:val="Heading2"/>
        <w:numPr>
          <w:ilvl w:val="1"/>
          <w:numId w:val="2"/>
        </w:numPr>
        <w:spacing w:before="0" w:after="120"/>
        <w:ind w:left="634" w:hanging="634"/>
        <w:rPr>
          <w:rFonts w:ascii="Times New Roman" w:eastAsia="Times New Roman" w:hAnsi="Times New Roman" w:cs="Times New Roman"/>
          <w:sz w:val="28"/>
          <w:szCs w:val="28"/>
        </w:rPr>
      </w:pPr>
      <w:bookmarkStart w:id="6" w:name="_heading=h.jolb55ieemuu" w:colFirst="0" w:colLast="0"/>
      <w:bookmarkEnd w:id="6"/>
      <w:r w:rsidRPr="00844378">
        <w:rPr>
          <w:rFonts w:ascii="Times New Roman" w:eastAsia="Times New Roman" w:hAnsi="Times New Roman" w:cs="Times New Roman"/>
          <w:sz w:val="28"/>
          <w:szCs w:val="28"/>
        </w:rPr>
        <w:t>Barriers</w:t>
      </w:r>
    </w:p>
    <w:p w14:paraId="2D23E093" w14:textId="5164676A" w:rsidR="00852695" w:rsidRPr="00844378" w:rsidRDefault="00000000">
      <w:p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Wells Fargo is a </w:t>
      </w:r>
      <w:proofErr w:type="gramStart"/>
      <w:r w:rsidRPr="00844378">
        <w:rPr>
          <w:rFonts w:ascii="Times New Roman" w:eastAsia="Times New Roman" w:hAnsi="Times New Roman" w:cs="Times New Roman"/>
          <w:sz w:val="24"/>
          <w:szCs w:val="24"/>
        </w:rPr>
        <w:t>risk averse</w:t>
      </w:r>
      <w:proofErr w:type="gramEnd"/>
      <w:r w:rsidRPr="00844378">
        <w:rPr>
          <w:rFonts w:ascii="Times New Roman" w:eastAsia="Times New Roman" w:hAnsi="Times New Roman" w:cs="Times New Roman"/>
          <w:sz w:val="24"/>
          <w:szCs w:val="24"/>
        </w:rPr>
        <w:t xml:space="preserve"> company with high security in most, if not </w:t>
      </w:r>
      <w:r w:rsidR="00E25BCC" w:rsidRPr="00844378">
        <w:rPr>
          <w:rFonts w:ascii="Times New Roman" w:eastAsia="Times New Roman" w:hAnsi="Times New Roman" w:cs="Times New Roman"/>
          <w:sz w:val="24"/>
          <w:szCs w:val="24"/>
        </w:rPr>
        <w:t>all</w:t>
      </w:r>
      <w:r w:rsidRPr="00844378">
        <w:rPr>
          <w:rFonts w:ascii="Times New Roman" w:eastAsia="Times New Roman" w:hAnsi="Times New Roman" w:cs="Times New Roman"/>
          <w:sz w:val="24"/>
          <w:szCs w:val="24"/>
        </w:rPr>
        <w:t xml:space="preserve"> their operations causing many barriers or standstills to occur during the period of the business project. The following is what was encountered:</w:t>
      </w:r>
    </w:p>
    <w:p w14:paraId="546B2990" w14:textId="77777777" w:rsidR="00852695" w:rsidRPr="00844378"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844378">
        <w:rPr>
          <w:rFonts w:ascii="Times New Roman" w:eastAsia="Times New Roman" w:hAnsi="Times New Roman" w:cs="Times New Roman"/>
          <w:color w:val="000000"/>
          <w:sz w:val="24"/>
          <w:szCs w:val="24"/>
        </w:rPr>
        <w:t xml:space="preserve">Permission access to specific level models that required approval in different time zones, causing delay in responses and access to necessary materials to create outputs. Primarily allocated for validation of certain models in a specific shared directory under the team. The issue was resolved approximately one week later only when the mentor emailed them to expedite it, causing delay in project for the team. </w:t>
      </w:r>
    </w:p>
    <w:p w14:paraId="2E266210" w14:textId="77777777" w:rsidR="00852695" w:rsidRPr="00844378"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844378">
        <w:rPr>
          <w:rFonts w:ascii="Times New Roman" w:eastAsia="Times New Roman" w:hAnsi="Times New Roman" w:cs="Times New Roman"/>
          <w:color w:val="000000"/>
          <w:sz w:val="24"/>
          <w:szCs w:val="24"/>
        </w:rPr>
        <w:t xml:space="preserve">The organization uses many different tools for coding with most divisions using different applications and clusters. Access to the cluster for specific notebooks to work with Large Language Models caused a delay in initial testing, creating a short halt for about half a week. </w:t>
      </w:r>
      <w:proofErr w:type="gramStart"/>
      <w:r w:rsidRPr="00844378">
        <w:rPr>
          <w:rFonts w:ascii="Times New Roman" w:eastAsia="Times New Roman" w:hAnsi="Times New Roman" w:cs="Times New Roman"/>
          <w:color w:val="000000"/>
          <w:sz w:val="24"/>
          <w:szCs w:val="24"/>
        </w:rPr>
        <w:t>Result</w:t>
      </w:r>
      <w:proofErr w:type="gramEnd"/>
      <w:r w:rsidRPr="00844378">
        <w:rPr>
          <w:rFonts w:ascii="Times New Roman" w:eastAsia="Times New Roman" w:hAnsi="Times New Roman" w:cs="Times New Roman"/>
          <w:color w:val="000000"/>
          <w:sz w:val="24"/>
          <w:szCs w:val="24"/>
        </w:rPr>
        <w:t xml:space="preserve"> led to the creation of two notebooks, one created specifically for CPU based usage, while the other had access to the Wells Fargo GPU cluster.</w:t>
      </w:r>
    </w:p>
    <w:p w14:paraId="118CD71B" w14:textId="1D1DE74B" w:rsidR="00852695" w:rsidRPr="00844378"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844378">
        <w:rPr>
          <w:rFonts w:ascii="Times New Roman" w:eastAsia="Times New Roman" w:hAnsi="Times New Roman" w:cs="Times New Roman"/>
          <w:color w:val="000000"/>
          <w:sz w:val="24"/>
          <w:szCs w:val="24"/>
        </w:rPr>
        <w:t xml:space="preserve">Most users beforehand had only used CPU </w:t>
      </w:r>
      <w:r w:rsidR="00E25BCC" w:rsidRPr="00844378">
        <w:rPr>
          <w:rFonts w:ascii="Times New Roman" w:eastAsia="Times New Roman" w:hAnsi="Times New Roman" w:cs="Times New Roman"/>
          <w:color w:val="000000"/>
          <w:sz w:val="24"/>
          <w:szCs w:val="24"/>
        </w:rPr>
        <w:t>master-based</w:t>
      </w:r>
      <w:r w:rsidRPr="00844378">
        <w:rPr>
          <w:rFonts w:ascii="Times New Roman" w:eastAsia="Times New Roman" w:hAnsi="Times New Roman" w:cs="Times New Roman"/>
          <w:color w:val="000000"/>
          <w:sz w:val="24"/>
          <w:szCs w:val="24"/>
        </w:rPr>
        <w:t xml:space="preserve"> environments and were unfamiliar with GPU based ones. List of GPU master environments from sister team was acquired, global cloning of said environments as each large language model had their own with allocated memory created issues in setup and delays costing approximately two weeks.</w:t>
      </w:r>
    </w:p>
    <w:p w14:paraId="6324F1BC" w14:textId="36465B26" w:rsidR="00852695" w:rsidRPr="00844378" w:rsidRDefault="00000000">
      <w:pPr>
        <w:numPr>
          <w:ilvl w:val="0"/>
          <w:numId w:val="1"/>
        </w:num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sidRPr="00844378">
        <w:rPr>
          <w:rFonts w:ascii="Times New Roman" w:eastAsia="Times New Roman" w:hAnsi="Times New Roman" w:cs="Times New Roman"/>
          <w:color w:val="000000"/>
          <w:sz w:val="24"/>
          <w:szCs w:val="24"/>
        </w:rPr>
        <w:t xml:space="preserve">Research into higher level prompting structures came with issues when it came to specific installations. Depending on the cloned master environment not having the correct compiler (Rust, etc.), proper </w:t>
      </w:r>
      <w:proofErr w:type="gramStart"/>
      <w:r w:rsidRPr="00844378">
        <w:rPr>
          <w:rFonts w:ascii="Times New Roman" w:eastAsia="Times New Roman" w:hAnsi="Times New Roman" w:cs="Times New Roman"/>
          <w:color w:val="000000"/>
          <w:sz w:val="24"/>
          <w:szCs w:val="24"/>
        </w:rPr>
        <w:t>install</w:t>
      </w:r>
      <w:proofErr w:type="gramEnd"/>
      <w:r w:rsidRPr="00844378">
        <w:rPr>
          <w:rFonts w:ascii="Times New Roman" w:eastAsia="Times New Roman" w:hAnsi="Times New Roman" w:cs="Times New Roman"/>
          <w:color w:val="000000"/>
          <w:sz w:val="24"/>
          <w:szCs w:val="24"/>
        </w:rPr>
        <w:t xml:space="preserve"> of these packages for the research was not possible</w:t>
      </w:r>
      <w:r w:rsidR="00E25BCC">
        <w:rPr>
          <w:rFonts w:ascii="Times New Roman" w:eastAsia="Times New Roman" w:hAnsi="Times New Roman" w:cs="Times New Roman"/>
          <w:color w:val="000000"/>
          <w:sz w:val="24"/>
          <w:szCs w:val="24"/>
        </w:rPr>
        <w:t xml:space="preserve"> unl</w:t>
      </w:r>
      <w:r w:rsidR="00D07BA6">
        <w:rPr>
          <w:rFonts w:ascii="Times New Roman" w:eastAsia="Times New Roman" w:hAnsi="Times New Roman" w:cs="Times New Roman"/>
          <w:color w:val="000000"/>
          <w:sz w:val="24"/>
          <w:szCs w:val="24"/>
        </w:rPr>
        <w:t xml:space="preserve">ess </w:t>
      </w:r>
      <w:r w:rsidR="00DE0075">
        <w:rPr>
          <w:rFonts w:ascii="Times New Roman" w:eastAsia="Times New Roman" w:hAnsi="Times New Roman" w:cs="Times New Roman"/>
          <w:color w:val="000000"/>
          <w:sz w:val="24"/>
          <w:szCs w:val="24"/>
        </w:rPr>
        <w:t>it was already internal</w:t>
      </w:r>
      <w:r w:rsidRPr="00844378">
        <w:rPr>
          <w:rFonts w:ascii="Times New Roman" w:eastAsia="Times New Roman" w:hAnsi="Times New Roman" w:cs="Times New Roman"/>
          <w:color w:val="000000"/>
          <w:sz w:val="24"/>
          <w:szCs w:val="24"/>
        </w:rPr>
        <w:t>.</w:t>
      </w:r>
      <w:bookmarkStart w:id="7" w:name="_heading=h.oa0l99a41qep" w:colFirst="0" w:colLast="0"/>
      <w:bookmarkEnd w:id="7"/>
      <w:r w:rsidRPr="00844378">
        <w:rPr>
          <w:rFonts w:ascii="Times New Roman" w:eastAsia="Times New Roman" w:hAnsi="Times New Roman" w:cs="Times New Roman"/>
          <w:color w:val="000000"/>
          <w:sz w:val="24"/>
          <w:szCs w:val="24"/>
        </w:rPr>
        <w:t xml:space="preserve"> </w:t>
      </w:r>
    </w:p>
    <w:p w14:paraId="1B5AABB7" w14:textId="77777777" w:rsidR="00852695" w:rsidRPr="00844378" w:rsidRDefault="00000000">
      <w:pPr>
        <w:pStyle w:val="Heading2"/>
        <w:numPr>
          <w:ilvl w:val="1"/>
          <w:numId w:val="2"/>
        </w:numPr>
        <w:spacing w:before="0" w:after="120"/>
        <w:ind w:left="634" w:hanging="634"/>
        <w:rPr>
          <w:rFonts w:ascii="Times New Roman" w:eastAsia="Times New Roman" w:hAnsi="Times New Roman" w:cs="Times New Roman"/>
          <w:sz w:val="28"/>
          <w:szCs w:val="28"/>
        </w:rPr>
      </w:pPr>
      <w:r w:rsidRPr="00844378">
        <w:rPr>
          <w:rFonts w:ascii="Times New Roman" w:eastAsia="Times New Roman" w:hAnsi="Times New Roman" w:cs="Times New Roman"/>
          <w:sz w:val="28"/>
          <w:szCs w:val="28"/>
        </w:rPr>
        <w:t>Mentor’s Role</w:t>
      </w:r>
    </w:p>
    <w:p w14:paraId="007A4CF9" w14:textId="77777777" w:rsidR="00852695" w:rsidRPr="00844378" w:rsidRDefault="00000000">
      <w:p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The mentor played a critical role throughout the internship by providing consistent guidance and support during weekly or biweekly meetings. These sessions served as a forum for addressing questions, resolving issues, and aligning project goals. The mentor coordinated collaboration with the sister team, including initial planning meetings and periodic progress reviews. Detailed </w:t>
      </w:r>
      <w:r w:rsidRPr="00844378">
        <w:rPr>
          <w:rFonts w:ascii="Times New Roman" w:eastAsia="Times New Roman" w:hAnsi="Times New Roman" w:cs="Times New Roman"/>
          <w:sz w:val="24"/>
          <w:szCs w:val="24"/>
        </w:rPr>
        <w:lastRenderedPageBreak/>
        <w:t>feedback and analytical suggestions helped shape the structure of the work and provided clear directions for delivering a final product that met team expectations.</w:t>
      </w:r>
    </w:p>
    <w:p w14:paraId="6EE7967D" w14:textId="77777777" w:rsidR="00852695" w:rsidRPr="00844378" w:rsidRDefault="00852695">
      <w:pPr>
        <w:spacing w:after="0" w:line="240" w:lineRule="auto"/>
        <w:rPr>
          <w:rFonts w:ascii="Times New Roman" w:eastAsia="Times New Roman" w:hAnsi="Times New Roman" w:cs="Times New Roman"/>
          <w:sz w:val="24"/>
          <w:szCs w:val="24"/>
        </w:rPr>
      </w:pPr>
    </w:p>
    <w:p w14:paraId="458535CB" w14:textId="77777777" w:rsidR="00852695" w:rsidRPr="00844378" w:rsidRDefault="00000000">
      <w:pPr>
        <w:pStyle w:val="Heading1"/>
        <w:numPr>
          <w:ilvl w:val="0"/>
          <w:numId w:val="2"/>
        </w:numPr>
        <w:spacing w:before="0" w:after="120"/>
        <w:rPr>
          <w:rFonts w:ascii="Times New Roman" w:eastAsia="Times New Roman" w:hAnsi="Times New Roman" w:cs="Times New Roman"/>
          <w:sz w:val="32"/>
          <w:szCs w:val="32"/>
        </w:rPr>
      </w:pPr>
      <w:bookmarkStart w:id="8" w:name="_heading=h.w9o7eduaq82v" w:colFirst="0" w:colLast="0"/>
      <w:bookmarkEnd w:id="8"/>
      <w:r w:rsidRPr="00844378">
        <w:rPr>
          <w:rFonts w:ascii="Times New Roman" w:eastAsia="Times New Roman" w:hAnsi="Times New Roman" w:cs="Times New Roman"/>
          <w:sz w:val="32"/>
          <w:szCs w:val="32"/>
        </w:rPr>
        <w:t>Results and Interpretation</w:t>
      </w:r>
    </w:p>
    <w:p w14:paraId="226D7FD8" w14:textId="77777777" w:rsidR="00852695" w:rsidRPr="00844378" w:rsidRDefault="00000000">
      <w:pPr>
        <w:pStyle w:val="Heading2"/>
        <w:numPr>
          <w:ilvl w:val="1"/>
          <w:numId w:val="2"/>
        </w:numPr>
        <w:spacing w:before="0" w:after="120"/>
        <w:ind w:left="634" w:hanging="634"/>
        <w:rPr>
          <w:rFonts w:ascii="Times New Roman" w:eastAsia="Times New Roman" w:hAnsi="Times New Roman" w:cs="Times New Roman"/>
          <w:sz w:val="28"/>
          <w:szCs w:val="28"/>
        </w:rPr>
      </w:pPr>
      <w:bookmarkStart w:id="9" w:name="_heading=h.x75ujky6unmb" w:colFirst="0" w:colLast="0"/>
      <w:bookmarkEnd w:id="9"/>
      <w:r w:rsidRPr="00844378">
        <w:rPr>
          <w:rFonts w:ascii="Times New Roman" w:eastAsia="Times New Roman" w:hAnsi="Times New Roman" w:cs="Times New Roman"/>
          <w:sz w:val="28"/>
          <w:szCs w:val="28"/>
        </w:rPr>
        <w:t>Internal Inventory of GenAI and LLMs</w:t>
      </w:r>
    </w:p>
    <w:p w14:paraId="5DCE45CD" w14:textId="69986BA4" w:rsidR="00852695" w:rsidRPr="00734C54" w:rsidRDefault="00000000">
      <w:pPr>
        <w:spacing w:before="280" w:after="28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A combined dataset was compiled from two primary sources: a public-facing list of generative AI models accessible to all Wells Fargo lines of business, and a redacted internal list provided by the Data Science and Artificial Intelligence (DSAI) team including the model validations </w:t>
      </w:r>
      <w:r w:rsidR="00734C54">
        <w:rPr>
          <w:rFonts w:ascii="Times New Roman" w:eastAsia="Times New Roman" w:hAnsi="Times New Roman" w:cs="Times New Roman"/>
          <w:sz w:val="24"/>
          <w:szCs w:val="24"/>
        </w:rPr>
        <w:t>the team</w:t>
      </w:r>
      <w:r w:rsidRPr="00844378">
        <w:rPr>
          <w:rFonts w:ascii="Times New Roman" w:eastAsia="Times New Roman" w:hAnsi="Times New Roman" w:cs="Times New Roman"/>
          <w:sz w:val="24"/>
          <w:szCs w:val="24"/>
        </w:rPr>
        <w:t xml:space="preserve"> assisted with. In total, 70 models were identified that met the criteria for classification as either Generative AI (GenAI) or Large Language Models (LLMs). Each model was categorized using a </w:t>
      </w:r>
      <w:r w:rsidRPr="00734C54">
        <w:rPr>
          <w:rFonts w:ascii="Times New Roman" w:eastAsia="Times New Roman" w:hAnsi="Times New Roman" w:cs="Times New Roman"/>
          <w:sz w:val="24"/>
          <w:szCs w:val="24"/>
        </w:rPr>
        <w:t>standardized framework that included the following attributes show in Figure 1:</w:t>
      </w:r>
    </w:p>
    <w:p w14:paraId="4D58BC7D" w14:textId="77777777" w:rsidR="00852695" w:rsidRPr="00734C54" w:rsidRDefault="00000000">
      <w:pPr>
        <w:numPr>
          <w:ilvl w:val="0"/>
          <w:numId w:val="4"/>
        </w:numPr>
        <w:spacing w:before="280" w:after="0" w:line="240" w:lineRule="auto"/>
        <w:rPr>
          <w:rFonts w:ascii="Times New Roman" w:eastAsia="Times New Roman" w:hAnsi="Times New Roman" w:cs="Times New Roman"/>
          <w:sz w:val="24"/>
          <w:szCs w:val="24"/>
        </w:rPr>
      </w:pPr>
      <w:r w:rsidRPr="00734C54">
        <w:rPr>
          <w:rFonts w:ascii="Times New Roman" w:eastAsia="Times New Roman" w:hAnsi="Times New Roman" w:cs="Times New Roman"/>
          <w:sz w:val="24"/>
          <w:szCs w:val="24"/>
        </w:rPr>
        <w:t>Line of Business: The organizational unit associated with the model's development or use.</w:t>
      </w:r>
    </w:p>
    <w:p w14:paraId="6043DA47" w14:textId="77777777" w:rsidR="00852695" w:rsidRPr="00734C54" w:rsidRDefault="00000000">
      <w:pPr>
        <w:numPr>
          <w:ilvl w:val="0"/>
          <w:numId w:val="4"/>
        </w:numPr>
        <w:spacing w:after="0" w:line="240" w:lineRule="auto"/>
        <w:rPr>
          <w:rFonts w:ascii="Times New Roman" w:eastAsia="Times New Roman" w:hAnsi="Times New Roman" w:cs="Times New Roman"/>
          <w:sz w:val="24"/>
          <w:szCs w:val="24"/>
        </w:rPr>
      </w:pPr>
      <w:r w:rsidRPr="00734C54">
        <w:rPr>
          <w:rFonts w:ascii="Times New Roman" w:eastAsia="Times New Roman" w:hAnsi="Times New Roman" w:cs="Times New Roman"/>
          <w:sz w:val="24"/>
          <w:szCs w:val="24"/>
        </w:rPr>
        <w:t>Model Name and Identification Number: Unique identifiers used for internal tracking.</w:t>
      </w:r>
    </w:p>
    <w:p w14:paraId="2619D1F3" w14:textId="77777777" w:rsidR="00852695" w:rsidRPr="00734C54" w:rsidRDefault="00000000">
      <w:pPr>
        <w:numPr>
          <w:ilvl w:val="0"/>
          <w:numId w:val="4"/>
        </w:numPr>
        <w:spacing w:after="0" w:line="240" w:lineRule="auto"/>
        <w:rPr>
          <w:rFonts w:ascii="Times New Roman" w:eastAsia="Times New Roman" w:hAnsi="Times New Roman" w:cs="Times New Roman"/>
          <w:sz w:val="24"/>
          <w:szCs w:val="24"/>
        </w:rPr>
      </w:pPr>
      <w:r w:rsidRPr="00734C54">
        <w:rPr>
          <w:rFonts w:ascii="Times New Roman" w:eastAsia="Times New Roman" w:hAnsi="Times New Roman" w:cs="Times New Roman"/>
          <w:sz w:val="24"/>
          <w:szCs w:val="24"/>
        </w:rPr>
        <w:t>Usage Category: Models were assigned to one of four defined categories based on their primary function:</w:t>
      </w:r>
    </w:p>
    <w:p w14:paraId="4798304B" w14:textId="77777777" w:rsidR="00852695" w:rsidRPr="00734C54" w:rsidRDefault="00000000">
      <w:pPr>
        <w:numPr>
          <w:ilvl w:val="1"/>
          <w:numId w:val="4"/>
        </w:numPr>
        <w:spacing w:after="0" w:line="240" w:lineRule="auto"/>
        <w:rPr>
          <w:rFonts w:ascii="Times New Roman" w:eastAsia="Times New Roman" w:hAnsi="Times New Roman" w:cs="Times New Roman"/>
          <w:sz w:val="24"/>
          <w:szCs w:val="24"/>
        </w:rPr>
      </w:pPr>
      <w:r w:rsidRPr="00734C54">
        <w:rPr>
          <w:rFonts w:ascii="Times New Roman" w:eastAsia="Times New Roman" w:hAnsi="Times New Roman" w:cs="Times New Roman"/>
          <w:sz w:val="24"/>
          <w:szCs w:val="24"/>
        </w:rPr>
        <w:t>Non-Generative Classification</w:t>
      </w:r>
    </w:p>
    <w:p w14:paraId="34817EFE" w14:textId="77777777" w:rsidR="00852695" w:rsidRPr="00734C54" w:rsidRDefault="00000000">
      <w:pPr>
        <w:numPr>
          <w:ilvl w:val="1"/>
          <w:numId w:val="4"/>
        </w:numPr>
        <w:spacing w:after="0" w:line="240" w:lineRule="auto"/>
        <w:rPr>
          <w:rFonts w:ascii="Times New Roman" w:eastAsia="Times New Roman" w:hAnsi="Times New Roman" w:cs="Times New Roman"/>
          <w:sz w:val="24"/>
          <w:szCs w:val="24"/>
        </w:rPr>
      </w:pPr>
      <w:r w:rsidRPr="00734C54">
        <w:rPr>
          <w:rFonts w:ascii="Times New Roman" w:eastAsia="Times New Roman" w:hAnsi="Times New Roman" w:cs="Times New Roman"/>
          <w:sz w:val="24"/>
          <w:szCs w:val="24"/>
        </w:rPr>
        <w:t>Extractive Methods (e.g., Semantic Search, Extractive Summarization, Extractive Question Answering)</w:t>
      </w:r>
    </w:p>
    <w:p w14:paraId="66F1B6A1" w14:textId="77777777" w:rsidR="00852695" w:rsidRPr="00734C54" w:rsidRDefault="00000000">
      <w:pPr>
        <w:numPr>
          <w:ilvl w:val="1"/>
          <w:numId w:val="4"/>
        </w:numPr>
        <w:spacing w:after="0" w:line="240" w:lineRule="auto"/>
        <w:rPr>
          <w:rFonts w:ascii="Times New Roman" w:eastAsia="Times New Roman" w:hAnsi="Times New Roman" w:cs="Times New Roman"/>
          <w:sz w:val="24"/>
          <w:szCs w:val="24"/>
        </w:rPr>
      </w:pPr>
      <w:r w:rsidRPr="00734C54">
        <w:rPr>
          <w:rFonts w:ascii="Times New Roman" w:eastAsia="Times New Roman" w:hAnsi="Times New Roman" w:cs="Times New Roman"/>
          <w:sz w:val="24"/>
          <w:szCs w:val="24"/>
        </w:rPr>
        <w:t>Generative Methods (e.g., Abstractive Summarization, Generative Classification, Generative Information Retrieval)</w:t>
      </w:r>
    </w:p>
    <w:p w14:paraId="61F82EF4" w14:textId="77777777" w:rsidR="00852695" w:rsidRPr="00734C54" w:rsidRDefault="00000000">
      <w:pPr>
        <w:numPr>
          <w:ilvl w:val="1"/>
          <w:numId w:val="4"/>
        </w:numPr>
        <w:spacing w:after="280" w:line="240" w:lineRule="auto"/>
        <w:rPr>
          <w:rFonts w:ascii="Times New Roman" w:eastAsia="Times New Roman" w:hAnsi="Times New Roman" w:cs="Times New Roman"/>
          <w:sz w:val="24"/>
          <w:szCs w:val="24"/>
        </w:rPr>
      </w:pPr>
      <w:r w:rsidRPr="00734C54">
        <w:rPr>
          <w:rFonts w:ascii="Times New Roman" w:eastAsia="Times New Roman" w:hAnsi="Times New Roman" w:cs="Times New Roman"/>
          <w:sz w:val="24"/>
          <w:szCs w:val="24"/>
        </w:rPr>
        <w:t>General-Purpose Generation</w:t>
      </w:r>
    </w:p>
    <w:p w14:paraId="092E3922" w14:textId="77777777" w:rsidR="00852695" w:rsidRPr="00734C54" w:rsidRDefault="00000000">
      <w:pPr>
        <w:spacing w:before="280" w:after="280" w:line="240" w:lineRule="auto"/>
        <w:rPr>
          <w:rFonts w:ascii="Times New Roman" w:eastAsia="Times New Roman" w:hAnsi="Times New Roman" w:cs="Times New Roman"/>
          <w:sz w:val="24"/>
          <w:szCs w:val="24"/>
        </w:rPr>
      </w:pPr>
      <w:r w:rsidRPr="00734C54">
        <w:rPr>
          <w:rFonts w:ascii="Times New Roman" w:eastAsia="Times New Roman" w:hAnsi="Times New Roman" w:cs="Times New Roman"/>
          <w:sz w:val="24"/>
          <w:szCs w:val="24"/>
        </w:rPr>
        <w:t>Additional data fields included the model’s evaluated risk rank, derived through structured stress testing and review of the Model Development Document (MDD), its current lifecycle phase, and a descriptive summary outlining functionality and intended use cases.</w:t>
      </w:r>
    </w:p>
    <w:p w14:paraId="4D5295CF" w14:textId="77777777" w:rsidR="00852695" w:rsidRPr="00844378" w:rsidRDefault="00852695">
      <w:pPr>
        <w:spacing w:after="0" w:line="240" w:lineRule="auto"/>
        <w:rPr>
          <w:rFonts w:ascii="Times New Roman" w:eastAsia="Times New Roman" w:hAnsi="Times New Roman" w:cs="Times New Roman"/>
          <w:sz w:val="24"/>
          <w:szCs w:val="24"/>
        </w:rPr>
      </w:pPr>
    </w:p>
    <w:p w14:paraId="7449F279" w14:textId="77777777" w:rsidR="00852695" w:rsidRPr="00844378" w:rsidRDefault="00000000">
      <w:p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noProof/>
          <w:sz w:val="24"/>
          <w:szCs w:val="24"/>
        </w:rPr>
        <w:drawing>
          <wp:inline distT="0" distB="0" distL="0" distR="0" wp14:anchorId="4075A456" wp14:editId="7C2E5B91">
            <wp:extent cx="6126480" cy="1191260"/>
            <wp:effectExtent l="0" t="0" r="7620" b="8890"/>
            <wp:docPr id="2025180059"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AI-generated content may be incorrect."/>
                    <pic:cNvPicPr preferRelativeResize="0"/>
                  </pic:nvPicPr>
                  <pic:blipFill>
                    <a:blip r:embed="rId11"/>
                    <a:srcRect/>
                    <a:stretch>
                      <a:fillRect/>
                    </a:stretch>
                  </pic:blipFill>
                  <pic:spPr>
                    <a:xfrm>
                      <a:off x="0" y="0"/>
                      <a:ext cx="6126480" cy="1191260"/>
                    </a:xfrm>
                    <a:prstGeom prst="rect">
                      <a:avLst/>
                    </a:prstGeom>
                    <a:ln/>
                  </pic:spPr>
                </pic:pic>
              </a:graphicData>
            </a:graphic>
          </wp:inline>
        </w:drawing>
      </w:r>
    </w:p>
    <w:p w14:paraId="53E808B6" w14:textId="77777777" w:rsidR="00852695" w:rsidRPr="00844378" w:rsidRDefault="00000000">
      <w:pPr>
        <w:spacing w:after="0" w:line="240" w:lineRule="auto"/>
        <w:rPr>
          <w:rFonts w:ascii="Times New Roman" w:eastAsia="Times New Roman" w:hAnsi="Times New Roman" w:cs="Times New Roman"/>
          <w:i/>
          <w:sz w:val="24"/>
          <w:szCs w:val="24"/>
        </w:rPr>
      </w:pPr>
      <w:bookmarkStart w:id="10" w:name="_heading=h.vkjyy4kt6dl9" w:colFirst="0" w:colLast="0"/>
      <w:bookmarkEnd w:id="10"/>
      <w:r w:rsidRPr="00844378">
        <w:rPr>
          <w:rFonts w:ascii="Times New Roman" w:eastAsia="Times New Roman" w:hAnsi="Times New Roman" w:cs="Times New Roman"/>
          <w:i/>
          <w:sz w:val="24"/>
          <w:szCs w:val="24"/>
        </w:rPr>
        <w:t xml:space="preserve">Figure 1: Redacted visual of the consolidated list with removal of sensitive tools that were added to internal resources. </w:t>
      </w:r>
    </w:p>
    <w:p w14:paraId="07A31898" w14:textId="77777777" w:rsidR="00852695" w:rsidRPr="00844378" w:rsidRDefault="00852695">
      <w:pPr>
        <w:spacing w:after="0" w:line="240" w:lineRule="auto"/>
        <w:rPr>
          <w:rFonts w:ascii="Times New Roman" w:eastAsia="Times New Roman" w:hAnsi="Times New Roman" w:cs="Times New Roman"/>
          <w:i/>
          <w:sz w:val="24"/>
          <w:szCs w:val="24"/>
        </w:rPr>
      </w:pPr>
    </w:p>
    <w:p w14:paraId="16F336F8" w14:textId="77777777" w:rsidR="00852695" w:rsidRPr="00844378" w:rsidRDefault="00000000">
      <w:pPr>
        <w:pStyle w:val="Heading2"/>
        <w:numPr>
          <w:ilvl w:val="1"/>
          <w:numId w:val="2"/>
        </w:numPr>
        <w:spacing w:before="0" w:after="120"/>
        <w:ind w:left="634" w:hanging="634"/>
        <w:rPr>
          <w:rFonts w:ascii="Times New Roman" w:hAnsi="Times New Roman" w:cs="Times New Roman"/>
        </w:rPr>
      </w:pPr>
      <w:bookmarkStart w:id="11" w:name="_heading=h.1v9xlzoz074e" w:colFirst="0" w:colLast="0"/>
      <w:bookmarkEnd w:id="11"/>
      <w:r w:rsidRPr="00844378">
        <w:rPr>
          <w:rFonts w:ascii="Times New Roman" w:eastAsia="Times New Roman" w:hAnsi="Times New Roman" w:cs="Times New Roman"/>
          <w:sz w:val="28"/>
          <w:szCs w:val="28"/>
        </w:rPr>
        <w:t>Benchmark Comparisons of Open-Sourced Models</w:t>
      </w:r>
      <w:r w:rsidRPr="00844378">
        <w:rPr>
          <w:rFonts w:ascii="Times New Roman" w:hAnsi="Times New Roman" w:cs="Times New Roman"/>
        </w:rPr>
        <w:t xml:space="preserve"> </w:t>
      </w:r>
    </w:p>
    <w:p w14:paraId="0B9080F8" w14:textId="40E65FCF" w:rsidR="00852695" w:rsidRPr="00010BA4" w:rsidRDefault="00000000">
      <w:pPr>
        <w:spacing w:before="280" w:after="280" w:line="240" w:lineRule="auto"/>
        <w:rPr>
          <w:rFonts w:ascii="Times New Roman" w:eastAsia="Times New Roman" w:hAnsi="Times New Roman" w:cs="Times New Roman"/>
          <w:sz w:val="24"/>
          <w:szCs w:val="24"/>
        </w:rPr>
      </w:pPr>
      <w:r w:rsidRPr="00010BA4">
        <w:rPr>
          <w:rFonts w:ascii="Times New Roman" w:eastAsia="Times New Roman" w:hAnsi="Times New Roman" w:cs="Times New Roman"/>
          <w:sz w:val="24"/>
          <w:szCs w:val="24"/>
        </w:rPr>
        <w:t xml:space="preserve">Models evaluated included Meta’s </w:t>
      </w:r>
      <w:proofErr w:type="spellStart"/>
      <w:r w:rsidRPr="00010BA4">
        <w:rPr>
          <w:rFonts w:ascii="Times New Roman" w:eastAsia="Times New Roman" w:hAnsi="Times New Roman" w:cs="Times New Roman"/>
          <w:sz w:val="24"/>
          <w:szCs w:val="24"/>
        </w:rPr>
        <w:t>LLaMA</w:t>
      </w:r>
      <w:proofErr w:type="spellEnd"/>
      <w:r w:rsidRPr="00010BA4">
        <w:rPr>
          <w:rFonts w:ascii="Times New Roman" w:eastAsia="Times New Roman" w:hAnsi="Times New Roman" w:cs="Times New Roman"/>
          <w:sz w:val="24"/>
          <w:szCs w:val="24"/>
        </w:rPr>
        <w:t xml:space="preserve"> 3, 3.1, and 3.2 Instruct (1B–8B), </w:t>
      </w:r>
      <w:proofErr w:type="spellStart"/>
      <w:r w:rsidRPr="00010BA4">
        <w:rPr>
          <w:rFonts w:ascii="Times New Roman" w:eastAsia="Times New Roman" w:hAnsi="Times New Roman" w:cs="Times New Roman"/>
          <w:sz w:val="24"/>
          <w:szCs w:val="24"/>
        </w:rPr>
        <w:t>CodeLLaMA</w:t>
      </w:r>
      <w:proofErr w:type="spellEnd"/>
      <w:r w:rsidRPr="00010BA4">
        <w:rPr>
          <w:rFonts w:ascii="Times New Roman" w:eastAsia="Times New Roman" w:hAnsi="Times New Roman" w:cs="Times New Roman"/>
          <w:sz w:val="24"/>
          <w:szCs w:val="24"/>
        </w:rPr>
        <w:t xml:space="preserve">, Google’s Gemma and </w:t>
      </w:r>
      <w:proofErr w:type="spellStart"/>
      <w:r w:rsidRPr="00010BA4">
        <w:rPr>
          <w:rFonts w:ascii="Times New Roman" w:eastAsia="Times New Roman" w:hAnsi="Times New Roman" w:cs="Times New Roman"/>
          <w:sz w:val="24"/>
          <w:szCs w:val="24"/>
        </w:rPr>
        <w:t>PaliGemma</w:t>
      </w:r>
      <w:proofErr w:type="spellEnd"/>
      <w:r w:rsidRPr="00010BA4">
        <w:rPr>
          <w:rFonts w:ascii="Times New Roman" w:eastAsia="Times New Roman" w:hAnsi="Times New Roman" w:cs="Times New Roman"/>
          <w:sz w:val="24"/>
          <w:szCs w:val="24"/>
        </w:rPr>
        <w:t>, Alibaba’s Qwen series</w:t>
      </w:r>
      <w:r w:rsidR="00734C54">
        <w:rPr>
          <w:rFonts w:ascii="Times New Roman" w:eastAsia="Times New Roman" w:hAnsi="Times New Roman" w:cs="Times New Roman"/>
          <w:sz w:val="24"/>
          <w:szCs w:val="24"/>
        </w:rPr>
        <w:t>. Later</w:t>
      </w:r>
      <w:r w:rsidRPr="00010BA4">
        <w:rPr>
          <w:rFonts w:ascii="Times New Roman" w:eastAsia="Times New Roman" w:hAnsi="Times New Roman" w:cs="Times New Roman"/>
          <w:sz w:val="24"/>
          <w:szCs w:val="24"/>
        </w:rPr>
        <w:t xml:space="preserve"> </w:t>
      </w:r>
      <w:proofErr w:type="spellStart"/>
      <w:r w:rsidRPr="00010BA4">
        <w:rPr>
          <w:rFonts w:ascii="Times New Roman" w:eastAsia="Times New Roman" w:hAnsi="Times New Roman" w:cs="Times New Roman"/>
          <w:sz w:val="24"/>
          <w:szCs w:val="24"/>
        </w:rPr>
        <w:t>DeepSeek’s</w:t>
      </w:r>
      <w:proofErr w:type="spellEnd"/>
      <w:r w:rsidRPr="00010BA4">
        <w:rPr>
          <w:rFonts w:ascii="Times New Roman" w:eastAsia="Times New Roman" w:hAnsi="Times New Roman" w:cs="Times New Roman"/>
          <w:sz w:val="24"/>
          <w:szCs w:val="24"/>
        </w:rPr>
        <w:t xml:space="preserve"> distilled variants, and </w:t>
      </w:r>
      <w:proofErr w:type="spellStart"/>
      <w:r w:rsidRPr="00010BA4">
        <w:rPr>
          <w:rFonts w:ascii="Times New Roman" w:eastAsia="Times New Roman" w:hAnsi="Times New Roman" w:cs="Times New Roman"/>
          <w:sz w:val="24"/>
          <w:szCs w:val="24"/>
        </w:rPr>
        <w:t>SmolAI’s</w:t>
      </w:r>
      <w:proofErr w:type="spellEnd"/>
      <w:r w:rsidRPr="00010BA4">
        <w:rPr>
          <w:rFonts w:ascii="Times New Roman" w:eastAsia="Times New Roman" w:hAnsi="Times New Roman" w:cs="Times New Roman"/>
          <w:sz w:val="24"/>
          <w:szCs w:val="24"/>
        </w:rPr>
        <w:t xml:space="preserve"> lightweight </w:t>
      </w:r>
      <w:proofErr w:type="spellStart"/>
      <w:r w:rsidRPr="00010BA4">
        <w:rPr>
          <w:rFonts w:ascii="Times New Roman" w:eastAsia="Times New Roman" w:hAnsi="Times New Roman" w:cs="Times New Roman"/>
          <w:sz w:val="24"/>
          <w:szCs w:val="24"/>
        </w:rPr>
        <w:t>SmolVL</w:t>
      </w:r>
      <w:proofErr w:type="spellEnd"/>
      <w:r w:rsidRPr="00010BA4">
        <w:rPr>
          <w:rFonts w:ascii="Times New Roman" w:eastAsia="Times New Roman" w:hAnsi="Times New Roman" w:cs="Times New Roman"/>
          <w:sz w:val="24"/>
          <w:szCs w:val="24"/>
        </w:rPr>
        <w:t xml:space="preserve"> models</w:t>
      </w:r>
      <w:r w:rsidR="00734C54">
        <w:rPr>
          <w:rFonts w:ascii="Times New Roman" w:eastAsia="Times New Roman" w:hAnsi="Times New Roman" w:cs="Times New Roman"/>
          <w:sz w:val="24"/>
          <w:szCs w:val="24"/>
        </w:rPr>
        <w:t xml:space="preserve"> were assessed but removed</w:t>
      </w:r>
      <w:r w:rsidRPr="00010BA4">
        <w:rPr>
          <w:rFonts w:ascii="Times New Roman" w:eastAsia="Times New Roman" w:hAnsi="Times New Roman" w:cs="Times New Roman"/>
          <w:sz w:val="24"/>
          <w:szCs w:val="24"/>
        </w:rPr>
        <w:t xml:space="preserve">. These models were </w:t>
      </w:r>
      <w:r w:rsidRPr="00010BA4">
        <w:rPr>
          <w:rFonts w:ascii="Times New Roman" w:eastAsia="Times New Roman" w:hAnsi="Times New Roman" w:cs="Times New Roman"/>
          <w:sz w:val="24"/>
          <w:szCs w:val="24"/>
        </w:rPr>
        <w:lastRenderedPageBreak/>
        <w:t xml:space="preserve">assessed using official documentation, </w:t>
      </w:r>
      <w:proofErr w:type="spellStart"/>
      <w:r w:rsidRPr="00010BA4">
        <w:rPr>
          <w:rFonts w:ascii="Times New Roman" w:eastAsia="Times New Roman" w:hAnsi="Times New Roman" w:cs="Times New Roman"/>
          <w:sz w:val="24"/>
          <w:szCs w:val="24"/>
        </w:rPr>
        <w:t>arXiv</w:t>
      </w:r>
      <w:proofErr w:type="spellEnd"/>
      <w:r w:rsidRPr="00010BA4">
        <w:rPr>
          <w:rFonts w:ascii="Times New Roman" w:eastAsia="Times New Roman" w:hAnsi="Times New Roman" w:cs="Times New Roman"/>
          <w:sz w:val="24"/>
          <w:szCs w:val="24"/>
        </w:rPr>
        <w:t xml:space="preserve"> research, and repository data, with evaluation focused on context length, generation capacity, fine-tuning compatibility, and benchmark performance. Key benchmarks included MMLU, </w:t>
      </w:r>
      <w:proofErr w:type="spellStart"/>
      <w:r w:rsidRPr="00010BA4">
        <w:rPr>
          <w:rFonts w:ascii="Times New Roman" w:eastAsia="Times New Roman" w:hAnsi="Times New Roman" w:cs="Times New Roman"/>
          <w:sz w:val="24"/>
          <w:szCs w:val="24"/>
        </w:rPr>
        <w:t>HellaSwag</w:t>
      </w:r>
      <w:proofErr w:type="spellEnd"/>
      <w:r w:rsidRPr="00010BA4">
        <w:rPr>
          <w:rFonts w:ascii="Times New Roman" w:eastAsia="Times New Roman" w:hAnsi="Times New Roman" w:cs="Times New Roman"/>
          <w:sz w:val="24"/>
          <w:szCs w:val="24"/>
        </w:rPr>
        <w:t xml:space="preserve">, GSM8K, </w:t>
      </w:r>
      <w:proofErr w:type="spellStart"/>
      <w:r w:rsidRPr="00010BA4">
        <w:rPr>
          <w:rFonts w:ascii="Times New Roman" w:eastAsia="Times New Roman" w:hAnsi="Times New Roman" w:cs="Times New Roman"/>
          <w:sz w:val="24"/>
          <w:szCs w:val="24"/>
        </w:rPr>
        <w:t>HumanEval</w:t>
      </w:r>
      <w:proofErr w:type="spellEnd"/>
      <w:r w:rsidRPr="00010BA4">
        <w:rPr>
          <w:rFonts w:ascii="Times New Roman" w:eastAsia="Times New Roman" w:hAnsi="Times New Roman" w:cs="Times New Roman"/>
          <w:sz w:val="24"/>
          <w:szCs w:val="24"/>
        </w:rPr>
        <w:t>, and MATH, with results summarized in Figure 2.</w:t>
      </w:r>
    </w:p>
    <w:p w14:paraId="41B05866" w14:textId="77777777" w:rsidR="00852695" w:rsidRPr="00844378" w:rsidRDefault="00000000">
      <w:pPr>
        <w:spacing w:before="280" w:after="280" w:line="240" w:lineRule="auto"/>
        <w:jc w:val="center"/>
        <w:rPr>
          <w:rFonts w:ascii="Times New Roman" w:eastAsia="Times New Roman" w:hAnsi="Times New Roman" w:cs="Times New Roman"/>
          <w:sz w:val="24"/>
          <w:szCs w:val="24"/>
        </w:rPr>
      </w:pPr>
      <w:sdt>
        <w:sdtPr>
          <w:rPr>
            <w:rFonts w:ascii="Times New Roman" w:hAnsi="Times New Roman" w:cs="Times New Roman"/>
          </w:rPr>
          <w:tag w:val="goog_rdk_5"/>
          <w:id w:val="128985986"/>
        </w:sdtPr>
        <w:sdtContent/>
      </w:sdt>
      <w:r w:rsidRPr="00844378">
        <w:rPr>
          <w:rFonts w:ascii="Times New Roman" w:hAnsi="Times New Roman" w:cs="Times New Roman"/>
          <w:noProof/>
        </w:rPr>
        <w:drawing>
          <wp:inline distT="0" distB="0" distL="0" distR="0" wp14:anchorId="197BD233" wp14:editId="5F76B9C5">
            <wp:extent cx="5760720" cy="1905000"/>
            <wp:effectExtent l="0" t="0" r="0" b="0"/>
            <wp:docPr id="2025180062" name="image3.png" descr="Output image"/>
            <wp:cNvGraphicFramePr/>
            <a:graphic xmlns:a="http://schemas.openxmlformats.org/drawingml/2006/main">
              <a:graphicData uri="http://schemas.openxmlformats.org/drawingml/2006/picture">
                <pic:pic xmlns:pic="http://schemas.openxmlformats.org/drawingml/2006/picture">
                  <pic:nvPicPr>
                    <pic:cNvPr id="0" name="image3.png" descr="Output image"/>
                    <pic:cNvPicPr preferRelativeResize="0"/>
                  </pic:nvPicPr>
                  <pic:blipFill>
                    <a:blip r:embed="rId12"/>
                    <a:srcRect/>
                    <a:stretch>
                      <a:fillRect/>
                    </a:stretch>
                  </pic:blipFill>
                  <pic:spPr>
                    <a:xfrm>
                      <a:off x="0" y="0"/>
                      <a:ext cx="5761746" cy="1905339"/>
                    </a:xfrm>
                    <a:prstGeom prst="rect">
                      <a:avLst/>
                    </a:prstGeom>
                    <a:ln/>
                  </pic:spPr>
                </pic:pic>
              </a:graphicData>
            </a:graphic>
          </wp:inline>
        </w:drawing>
      </w:r>
    </w:p>
    <w:p w14:paraId="253C24A3" w14:textId="77777777" w:rsidR="00852695" w:rsidRPr="00844378" w:rsidRDefault="00000000">
      <w:pPr>
        <w:spacing w:after="0" w:line="240" w:lineRule="auto"/>
        <w:rPr>
          <w:rFonts w:ascii="Times New Roman" w:eastAsia="Times New Roman" w:hAnsi="Times New Roman" w:cs="Times New Roman"/>
          <w:i/>
          <w:sz w:val="24"/>
          <w:szCs w:val="24"/>
        </w:rPr>
      </w:pPr>
      <w:bookmarkStart w:id="12" w:name="_heading=h.dfuh4l6kdbtr" w:colFirst="0" w:colLast="0"/>
      <w:bookmarkEnd w:id="12"/>
      <w:r w:rsidRPr="00844378">
        <w:rPr>
          <w:rFonts w:ascii="Times New Roman" w:eastAsia="Times New Roman" w:hAnsi="Times New Roman" w:cs="Times New Roman"/>
          <w:i/>
          <w:sz w:val="24"/>
          <w:szCs w:val="24"/>
        </w:rPr>
        <w:t>Figure 2: Benchmark comparisons of main set of text generation models from initial research, not included models were added later in the project stage.</w:t>
      </w:r>
    </w:p>
    <w:p w14:paraId="0F56440E" w14:textId="77777777" w:rsidR="00852695" w:rsidRPr="00010BA4" w:rsidRDefault="00000000">
      <w:pPr>
        <w:spacing w:before="280" w:after="280" w:line="240" w:lineRule="auto"/>
        <w:rPr>
          <w:rFonts w:ascii="Times New Roman" w:eastAsia="Times New Roman" w:hAnsi="Times New Roman" w:cs="Times New Roman"/>
          <w:bCs/>
          <w:sz w:val="24"/>
          <w:szCs w:val="24"/>
        </w:rPr>
      </w:pPr>
      <w:r w:rsidRPr="00010BA4">
        <w:rPr>
          <w:rFonts w:ascii="Times New Roman" w:eastAsia="Times New Roman" w:hAnsi="Times New Roman" w:cs="Times New Roman"/>
          <w:bCs/>
          <w:sz w:val="24"/>
          <w:szCs w:val="24"/>
        </w:rPr>
        <w:t xml:space="preserve">Figure 2 illustrates comparative performance across these tasks, showing that </w:t>
      </w:r>
      <w:proofErr w:type="spellStart"/>
      <w:r w:rsidRPr="00010BA4">
        <w:rPr>
          <w:rFonts w:ascii="Times New Roman" w:eastAsia="Times New Roman" w:hAnsi="Times New Roman" w:cs="Times New Roman"/>
          <w:bCs/>
          <w:sz w:val="24"/>
          <w:szCs w:val="24"/>
        </w:rPr>
        <w:t>LLaMA</w:t>
      </w:r>
      <w:proofErr w:type="spellEnd"/>
      <w:r w:rsidRPr="00010BA4">
        <w:rPr>
          <w:rFonts w:ascii="Times New Roman" w:eastAsia="Times New Roman" w:hAnsi="Times New Roman" w:cs="Times New Roman"/>
          <w:bCs/>
          <w:sz w:val="24"/>
          <w:szCs w:val="24"/>
        </w:rPr>
        <w:t xml:space="preserve"> 3.1 8B Instruct consistently led in reasoning (GSM8K – 84.5%), code generation (</w:t>
      </w:r>
      <w:proofErr w:type="spellStart"/>
      <w:r w:rsidRPr="00010BA4">
        <w:rPr>
          <w:rFonts w:ascii="Times New Roman" w:eastAsia="Times New Roman" w:hAnsi="Times New Roman" w:cs="Times New Roman"/>
          <w:bCs/>
          <w:sz w:val="24"/>
          <w:szCs w:val="24"/>
        </w:rPr>
        <w:t>HumanEval</w:t>
      </w:r>
      <w:proofErr w:type="spellEnd"/>
      <w:r w:rsidRPr="00010BA4">
        <w:rPr>
          <w:rFonts w:ascii="Times New Roman" w:eastAsia="Times New Roman" w:hAnsi="Times New Roman" w:cs="Times New Roman"/>
          <w:bCs/>
          <w:sz w:val="24"/>
          <w:szCs w:val="24"/>
        </w:rPr>
        <w:t xml:space="preserve"> – 72.6%), and math (MATH – 51.9%). It demonstrated high accuracy and task generalization, making it the most balanced model overall. </w:t>
      </w:r>
      <w:proofErr w:type="spellStart"/>
      <w:r w:rsidRPr="00010BA4">
        <w:rPr>
          <w:rFonts w:ascii="Times New Roman" w:eastAsia="Times New Roman" w:hAnsi="Times New Roman" w:cs="Times New Roman"/>
          <w:bCs/>
          <w:sz w:val="24"/>
          <w:szCs w:val="24"/>
        </w:rPr>
        <w:t>LLaMA</w:t>
      </w:r>
      <w:proofErr w:type="spellEnd"/>
      <w:r w:rsidRPr="00010BA4">
        <w:rPr>
          <w:rFonts w:ascii="Times New Roman" w:eastAsia="Times New Roman" w:hAnsi="Times New Roman" w:cs="Times New Roman"/>
          <w:bCs/>
          <w:sz w:val="24"/>
          <w:szCs w:val="24"/>
        </w:rPr>
        <w:t xml:space="preserve"> 3.2 3B also showed strong math performance (MATH – 48%).</w:t>
      </w:r>
    </w:p>
    <w:p w14:paraId="7B7D8175" w14:textId="77777777" w:rsidR="00852695" w:rsidRPr="00010BA4" w:rsidRDefault="00000000">
      <w:pPr>
        <w:spacing w:before="280" w:after="280" w:line="240" w:lineRule="auto"/>
        <w:rPr>
          <w:rFonts w:ascii="Times New Roman" w:eastAsia="Times New Roman" w:hAnsi="Times New Roman" w:cs="Times New Roman"/>
          <w:bCs/>
          <w:sz w:val="24"/>
          <w:szCs w:val="24"/>
        </w:rPr>
      </w:pPr>
      <w:r w:rsidRPr="00010BA4">
        <w:rPr>
          <w:rFonts w:ascii="Times New Roman" w:eastAsia="Times New Roman" w:hAnsi="Times New Roman" w:cs="Times New Roman"/>
          <w:bCs/>
          <w:sz w:val="24"/>
          <w:szCs w:val="24"/>
        </w:rPr>
        <w:t>As shown in the figure, Mistral 7B excelled in commonsense reasoning (</w:t>
      </w:r>
      <w:proofErr w:type="spellStart"/>
      <w:r w:rsidRPr="00010BA4">
        <w:rPr>
          <w:rFonts w:ascii="Times New Roman" w:eastAsia="Times New Roman" w:hAnsi="Times New Roman" w:cs="Times New Roman"/>
          <w:bCs/>
          <w:sz w:val="24"/>
          <w:szCs w:val="24"/>
        </w:rPr>
        <w:t>HellaSwag</w:t>
      </w:r>
      <w:proofErr w:type="spellEnd"/>
      <w:r w:rsidRPr="00010BA4">
        <w:rPr>
          <w:rFonts w:ascii="Times New Roman" w:eastAsia="Times New Roman" w:hAnsi="Times New Roman" w:cs="Times New Roman"/>
          <w:bCs/>
          <w:sz w:val="24"/>
          <w:szCs w:val="24"/>
        </w:rPr>
        <w:t xml:space="preserve"> – 81%) but lagged in mathematical and programming tasks. Models like Gemma 2B offered greater efficiency but performed significantly lower across benchmarks, indicating their suitability for lightweight or low complexity use cases within hybrid systems. </w:t>
      </w:r>
      <w:proofErr w:type="spellStart"/>
      <w:r w:rsidRPr="00010BA4">
        <w:rPr>
          <w:rFonts w:ascii="Times New Roman" w:eastAsia="Times New Roman" w:hAnsi="Times New Roman" w:cs="Times New Roman"/>
          <w:bCs/>
          <w:sz w:val="24"/>
          <w:szCs w:val="24"/>
        </w:rPr>
        <w:t>LLaMA</w:t>
      </w:r>
      <w:proofErr w:type="spellEnd"/>
      <w:r w:rsidRPr="00010BA4">
        <w:rPr>
          <w:rFonts w:ascii="Times New Roman" w:eastAsia="Times New Roman" w:hAnsi="Times New Roman" w:cs="Times New Roman"/>
          <w:bCs/>
          <w:sz w:val="24"/>
          <w:szCs w:val="24"/>
        </w:rPr>
        <w:t xml:space="preserve"> 3.1 8B Instruct is recommended as the primary baseline model for internal deployment due to its consistent, top-tier performance across diverse benchmark categories, as supported visually in Figure 2.</w:t>
      </w:r>
    </w:p>
    <w:p w14:paraId="18DC646F" w14:textId="77777777" w:rsidR="00852695" w:rsidRPr="00844378" w:rsidRDefault="00000000">
      <w:pPr>
        <w:pStyle w:val="Heading2"/>
        <w:numPr>
          <w:ilvl w:val="1"/>
          <w:numId w:val="2"/>
        </w:numPr>
        <w:spacing w:before="0" w:after="120"/>
        <w:ind w:left="634" w:hanging="634"/>
        <w:rPr>
          <w:rFonts w:ascii="Times New Roman" w:eastAsia="Times New Roman" w:hAnsi="Times New Roman" w:cs="Times New Roman"/>
          <w:sz w:val="28"/>
          <w:szCs w:val="28"/>
        </w:rPr>
      </w:pPr>
      <w:bookmarkStart w:id="13" w:name="_heading=h.ufhgmagmgre" w:colFirst="0" w:colLast="0"/>
      <w:bookmarkEnd w:id="13"/>
      <w:r w:rsidRPr="00844378">
        <w:rPr>
          <w:rFonts w:ascii="Times New Roman" w:eastAsia="Times New Roman" w:hAnsi="Times New Roman" w:cs="Times New Roman"/>
          <w:sz w:val="28"/>
          <w:szCs w:val="28"/>
        </w:rPr>
        <w:t>Prompt Hub and Presentations Resources for AIA Seminar</w:t>
      </w:r>
    </w:p>
    <w:p w14:paraId="5A05C4C6" w14:textId="77777777" w:rsidR="00852695" w:rsidRPr="00844378" w:rsidRDefault="00000000">
      <w:p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A consolidated worksheet was created to highlight optimal open-source models for internal use, including </w:t>
      </w:r>
      <w:proofErr w:type="spellStart"/>
      <w:r w:rsidRPr="00844378">
        <w:rPr>
          <w:rFonts w:ascii="Times New Roman" w:eastAsia="Times New Roman" w:hAnsi="Times New Roman" w:cs="Times New Roman"/>
          <w:sz w:val="24"/>
          <w:szCs w:val="24"/>
        </w:rPr>
        <w:t>LLaMA</w:t>
      </w:r>
      <w:proofErr w:type="spellEnd"/>
      <w:r w:rsidRPr="00844378">
        <w:rPr>
          <w:rFonts w:ascii="Times New Roman" w:eastAsia="Times New Roman" w:hAnsi="Times New Roman" w:cs="Times New Roman"/>
          <w:sz w:val="24"/>
          <w:szCs w:val="24"/>
        </w:rPr>
        <w:t xml:space="preserve"> models, </w:t>
      </w:r>
      <w:proofErr w:type="spellStart"/>
      <w:r w:rsidRPr="00844378">
        <w:rPr>
          <w:rFonts w:ascii="Times New Roman" w:eastAsia="Times New Roman" w:hAnsi="Times New Roman" w:cs="Times New Roman"/>
          <w:sz w:val="24"/>
          <w:szCs w:val="24"/>
        </w:rPr>
        <w:t>CodeLLaMA</w:t>
      </w:r>
      <w:proofErr w:type="spellEnd"/>
      <w:r w:rsidRPr="00844378">
        <w:rPr>
          <w:rFonts w:ascii="Times New Roman" w:eastAsia="Times New Roman" w:hAnsi="Times New Roman" w:cs="Times New Roman"/>
          <w:sz w:val="24"/>
          <w:szCs w:val="24"/>
        </w:rPr>
        <w:t xml:space="preserve">, Mistral, Gemma, </w:t>
      </w:r>
      <w:proofErr w:type="spellStart"/>
      <w:r w:rsidRPr="00844378">
        <w:rPr>
          <w:rFonts w:ascii="Times New Roman" w:eastAsia="Times New Roman" w:hAnsi="Times New Roman" w:cs="Times New Roman"/>
          <w:sz w:val="24"/>
          <w:szCs w:val="24"/>
        </w:rPr>
        <w:t>PaliGemma</w:t>
      </w:r>
      <w:proofErr w:type="spellEnd"/>
      <w:r w:rsidRPr="00844378">
        <w:rPr>
          <w:rFonts w:ascii="Times New Roman" w:eastAsia="Times New Roman" w:hAnsi="Times New Roman" w:cs="Times New Roman"/>
          <w:sz w:val="24"/>
          <w:szCs w:val="24"/>
        </w:rPr>
        <w:t xml:space="preserve">, Qwen2-VL-Instruct, and </w:t>
      </w:r>
      <w:proofErr w:type="spellStart"/>
      <w:r w:rsidRPr="00844378">
        <w:rPr>
          <w:rFonts w:ascii="Times New Roman" w:eastAsia="Times New Roman" w:hAnsi="Times New Roman" w:cs="Times New Roman"/>
          <w:sz w:val="24"/>
          <w:szCs w:val="24"/>
        </w:rPr>
        <w:t>QwenCoder</w:t>
      </w:r>
      <w:proofErr w:type="spellEnd"/>
      <w:r w:rsidRPr="00844378">
        <w:rPr>
          <w:rFonts w:ascii="Times New Roman" w:eastAsia="Times New Roman" w:hAnsi="Times New Roman" w:cs="Times New Roman"/>
          <w:sz w:val="24"/>
          <w:szCs w:val="24"/>
        </w:rPr>
        <w:t>. Each model was evaluated on tasks such as paraphrasing, summarization, grammar correction, question answering, QA/QC, code generation, and debugging.</w:t>
      </w:r>
    </w:p>
    <w:p w14:paraId="2A5AC097" w14:textId="77777777" w:rsidR="00852695" w:rsidRPr="00844378" w:rsidRDefault="00852695">
      <w:pPr>
        <w:spacing w:after="0" w:line="240" w:lineRule="auto"/>
        <w:rPr>
          <w:rFonts w:ascii="Times New Roman" w:eastAsia="Times New Roman" w:hAnsi="Times New Roman" w:cs="Times New Roman"/>
          <w:sz w:val="24"/>
          <w:szCs w:val="24"/>
        </w:rPr>
      </w:pPr>
    </w:p>
    <w:p w14:paraId="769B2077" w14:textId="77777777" w:rsidR="00852695" w:rsidRPr="00844378" w:rsidRDefault="00000000">
      <w:pPr>
        <w:spacing w:after="0" w:line="240" w:lineRule="auto"/>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Recommended model parameters and prompting techniques—such as zero-shot, few-shot, chain-of-thought, and tree-of-thought—were included based on testing results. Common testing errors were also documented to help users avoid known issues and improve </w:t>
      </w:r>
      <w:sdt>
        <w:sdtPr>
          <w:rPr>
            <w:rFonts w:ascii="Times New Roman" w:hAnsi="Times New Roman" w:cs="Times New Roman"/>
          </w:rPr>
          <w:tag w:val="goog_rdk_6"/>
          <w:id w:val="1514420641"/>
        </w:sdtPr>
        <w:sdtContent/>
      </w:sdt>
      <w:r w:rsidR="00844378" w:rsidRPr="00844378">
        <w:rPr>
          <w:rFonts w:ascii="Times New Roman" w:eastAsia="Times New Roman" w:hAnsi="Times New Roman" w:cs="Times New Roman"/>
          <w:sz w:val="24"/>
          <w:szCs w:val="24"/>
        </w:rPr>
        <w:t>the prompt.</w:t>
      </w:r>
    </w:p>
    <w:p w14:paraId="38397D9A" w14:textId="77777777" w:rsidR="00844378" w:rsidRPr="00844378" w:rsidRDefault="00844378">
      <w:pPr>
        <w:spacing w:after="0" w:line="240" w:lineRule="auto"/>
        <w:rPr>
          <w:rFonts w:ascii="Times New Roman" w:eastAsia="Times New Roman" w:hAnsi="Times New Roman" w:cs="Times New Roman"/>
          <w:sz w:val="24"/>
          <w:szCs w:val="24"/>
        </w:rPr>
      </w:pPr>
    </w:p>
    <w:p w14:paraId="109446E7" w14:textId="77777777" w:rsidR="00852695" w:rsidRPr="00844378" w:rsidRDefault="00000000">
      <w:pPr>
        <w:spacing w:after="0" w:line="240" w:lineRule="auto"/>
        <w:rPr>
          <w:rFonts w:ascii="Times New Roman" w:eastAsia="Times New Roman" w:hAnsi="Times New Roman" w:cs="Times New Roman"/>
          <w:i/>
          <w:sz w:val="24"/>
          <w:szCs w:val="24"/>
        </w:rPr>
      </w:pPr>
      <w:r w:rsidRPr="00844378">
        <w:rPr>
          <w:rFonts w:ascii="Times New Roman" w:eastAsia="Times New Roman" w:hAnsi="Times New Roman" w:cs="Times New Roman"/>
          <w:i/>
          <w:noProof/>
          <w:sz w:val="24"/>
          <w:szCs w:val="24"/>
        </w:rPr>
        <w:lastRenderedPageBreak/>
        <w:drawing>
          <wp:inline distT="0" distB="0" distL="0" distR="0" wp14:anchorId="107DD524" wp14:editId="46668F48">
            <wp:extent cx="5981700" cy="1638300"/>
            <wp:effectExtent l="0" t="0" r="0" b="0"/>
            <wp:docPr id="2025180061" name="image5.png" descr="A close-up of a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close-up of a screen&#10;&#10;AI-generated content may be incorrect."/>
                    <pic:cNvPicPr preferRelativeResize="0"/>
                  </pic:nvPicPr>
                  <pic:blipFill>
                    <a:blip r:embed="rId13"/>
                    <a:srcRect/>
                    <a:stretch>
                      <a:fillRect/>
                    </a:stretch>
                  </pic:blipFill>
                  <pic:spPr>
                    <a:xfrm>
                      <a:off x="0" y="0"/>
                      <a:ext cx="5981700" cy="1638300"/>
                    </a:xfrm>
                    <a:prstGeom prst="rect">
                      <a:avLst/>
                    </a:prstGeom>
                    <a:ln/>
                  </pic:spPr>
                </pic:pic>
              </a:graphicData>
            </a:graphic>
          </wp:inline>
        </w:drawing>
      </w:r>
    </w:p>
    <w:p w14:paraId="2370CA1C" w14:textId="77777777" w:rsidR="00852695" w:rsidRDefault="007206A4">
      <w:pPr>
        <w:spacing w:after="0" w:line="240" w:lineRule="auto"/>
        <w:rPr>
          <w:rFonts w:ascii="Times New Roman" w:eastAsia="Times New Roman" w:hAnsi="Times New Roman" w:cs="Times New Roman"/>
          <w:i/>
          <w:sz w:val="24"/>
          <w:szCs w:val="24"/>
        </w:rPr>
      </w:pPr>
      <w:r w:rsidRPr="007206A4">
        <w:rPr>
          <w:rFonts w:ascii="Times New Roman" w:eastAsia="Times New Roman" w:hAnsi="Times New Roman" w:cs="Times New Roman"/>
          <w:i/>
          <w:sz w:val="24"/>
          <w:szCs w:val="24"/>
        </w:rPr>
        <w:t>Figure 3 shows a redacted section of the prompt hub's detailed tab, offering model-specific paraphrasing, summarization, grammar checks, and Q&amp;A prompts.</w:t>
      </w:r>
      <w:r>
        <w:rPr>
          <w:rFonts w:ascii="Times New Roman" w:eastAsia="Times New Roman" w:hAnsi="Times New Roman" w:cs="Times New Roman"/>
          <w:i/>
          <w:sz w:val="24"/>
          <w:szCs w:val="24"/>
        </w:rPr>
        <w:t xml:space="preserve"> I</w:t>
      </w:r>
      <w:r w:rsidRPr="007206A4">
        <w:rPr>
          <w:rFonts w:ascii="Times New Roman" w:eastAsia="Times New Roman" w:hAnsi="Times New Roman" w:cs="Times New Roman"/>
          <w:i/>
          <w:sz w:val="24"/>
          <w:szCs w:val="24"/>
        </w:rPr>
        <w:t>ncludes best practices, parameter settings, and example prompts to help users structure inputs</w:t>
      </w:r>
      <w:r>
        <w:rPr>
          <w:rFonts w:ascii="Times New Roman" w:eastAsia="Times New Roman" w:hAnsi="Times New Roman" w:cs="Times New Roman"/>
          <w:i/>
          <w:sz w:val="24"/>
          <w:szCs w:val="24"/>
        </w:rPr>
        <w:t>.</w:t>
      </w:r>
    </w:p>
    <w:p w14:paraId="390664DF" w14:textId="77777777" w:rsidR="007206A4" w:rsidRPr="00844378" w:rsidRDefault="007206A4">
      <w:pPr>
        <w:spacing w:after="0" w:line="240" w:lineRule="auto"/>
        <w:rPr>
          <w:rFonts w:ascii="Times New Roman" w:eastAsia="Times New Roman" w:hAnsi="Times New Roman" w:cs="Times New Roman"/>
          <w:i/>
          <w:sz w:val="24"/>
          <w:szCs w:val="24"/>
        </w:rPr>
      </w:pPr>
    </w:p>
    <w:p w14:paraId="45588A8A" w14:textId="7348A934" w:rsidR="00852695" w:rsidRDefault="00010BA4">
      <w:pPr>
        <w:spacing w:after="0" w:line="240" w:lineRule="auto"/>
        <w:rPr>
          <w:rFonts w:ascii="Times New Roman" w:eastAsia="Times New Roman" w:hAnsi="Times New Roman" w:cs="Times New Roman"/>
          <w:sz w:val="24"/>
          <w:szCs w:val="24"/>
        </w:rPr>
      </w:pPr>
      <w:r w:rsidRPr="00010BA4">
        <w:rPr>
          <w:rFonts w:ascii="Times New Roman" w:eastAsia="Times New Roman" w:hAnsi="Times New Roman" w:cs="Times New Roman"/>
          <w:sz w:val="24"/>
          <w:szCs w:val="24"/>
        </w:rPr>
        <w:t>Alongside the worksheet, two presentations were developed</w:t>
      </w:r>
      <w:r w:rsidR="00E90234">
        <w:rPr>
          <w:rFonts w:ascii="Times New Roman" w:eastAsia="Times New Roman" w:hAnsi="Times New Roman" w:cs="Times New Roman"/>
          <w:sz w:val="24"/>
          <w:szCs w:val="24"/>
        </w:rPr>
        <w:t>, t</w:t>
      </w:r>
      <w:r w:rsidRPr="00010BA4">
        <w:rPr>
          <w:rFonts w:ascii="Times New Roman" w:eastAsia="Times New Roman" w:hAnsi="Times New Roman" w:cs="Times New Roman"/>
          <w:sz w:val="24"/>
          <w:szCs w:val="24"/>
        </w:rPr>
        <w:t>he first provided a technical comparison of models from similar generations or architectures, enabling side-by-side visualization of performance and structural differences. The second was tailored specifically for a one-hour seminar delivered to the GenAI team within the ATOM group.</w:t>
      </w:r>
    </w:p>
    <w:p w14:paraId="70C7AD91" w14:textId="77777777" w:rsidR="00010BA4" w:rsidRPr="00844378" w:rsidRDefault="00010BA4">
      <w:pPr>
        <w:spacing w:after="0" w:line="240" w:lineRule="auto"/>
        <w:rPr>
          <w:rFonts w:ascii="Times New Roman" w:eastAsia="Times New Roman" w:hAnsi="Times New Roman" w:cs="Times New Roman"/>
          <w:i/>
          <w:sz w:val="24"/>
          <w:szCs w:val="24"/>
        </w:rPr>
      </w:pPr>
    </w:p>
    <w:p w14:paraId="375A80EC" w14:textId="77777777" w:rsidR="00852695" w:rsidRPr="00844378" w:rsidRDefault="00000000">
      <w:pPr>
        <w:pStyle w:val="Heading2"/>
        <w:numPr>
          <w:ilvl w:val="1"/>
          <w:numId w:val="2"/>
        </w:numPr>
        <w:spacing w:before="0" w:after="120"/>
        <w:ind w:left="634" w:hanging="634"/>
        <w:rPr>
          <w:rFonts w:ascii="Times New Roman" w:eastAsia="Times New Roman" w:hAnsi="Times New Roman" w:cs="Times New Roman"/>
          <w:sz w:val="28"/>
          <w:szCs w:val="28"/>
        </w:rPr>
      </w:pPr>
      <w:bookmarkStart w:id="14" w:name="_heading=h.s6gorsvyzk3p" w:colFirst="0" w:colLast="0"/>
      <w:bookmarkEnd w:id="14"/>
      <w:proofErr w:type="spellStart"/>
      <w:r w:rsidRPr="00844378">
        <w:rPr>
          <w:rFonts w:ascii="Times New Roman" w:eastAsia="Times New Roman" w:hAnsi="Times New Roman" w:cs="Times New Roman"/>
          <w:sz w:val="28"/>
          <w:szCs w:val="28"/>
        </w:rPr>
        <w:t>ReAct</w:t>
      </w:r>
      <w:proofErr w:type="spellEnd"/>
      <w:r w:rsidRPr="00844378">
        <w:rPr>
          <w:rFonts w:ascii="Times New Roman" w:eastAsia="Times New Roman" w:hAnsi="Times New Roman" w:cs="Times New Roman"/>
          <w:sz w:val="28"/>
          <w:szCs w:val="28"/>
        </w:rPr>
        <w:t xml:space="preserve"> (Reason + Action) Prompting</w:t>
      </w:r>
    </w:p>
    <w:p w14:paraId="2610B148" w14:textId="206A5AD2" w:rsidR="00852695" w:rsidRPr="00844378" w:rsidRDefault="00E90234">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w:t>
      </w:r>
      <w:r w:rsidR="00000000" w:rsidRPr="00844378">
        <w:rPr>
          <w:rFonts w:ascii="Times New Roman" w:eastAsia="Times New Roman" w:hAnsi="Times New Roman" w:cs="Times New Roman"/>
          <w:sz w:val="24"/>
          <w:szCs w:val="24"/>
        </w:rPr>
        <w:t xml:space="preserve"> completion of foundational prompt engineering resources, research efforts expanded to investigate more advanced prompting strategies. One primary area of focus was the </w:t>
      </w:r>
      <w:proofErr w:type="spellStart"/>
      <w:r w:rsidR="00000000" w:rsidRPr="00844378">
        <w:rPr>
          <w:rFonts w:ascii="Times New Roman" w:eastAsia="Times New Roman" w:hAnsi="Times New Roman" w:cs="Times New Roman"/>
          <w:sz w:val="24"/>
          <w:szCs w:val="24"/>
        </w:rPr>
        <w:t>ReAct</w:t>
      </w:r>
      <w:proofErr w:type="spellEnd"/>
      <w:r w:rsidR="00000000" w:rsidRPr="00844378">
        <w:rPr>
          <w:rFonts w:ascii="Times New Roman" w:eastAsia="Times New Roman" w:hAnsi="Times New Roman" w:cs="Times New Roman"/>
          <w:sz w:val="24"/>
          <w:szCs w:val="24"/>
        </w:rPr>
        <w:t xml:space="preserve"> framework, as outlined in </w:t>
      </w:r>
      <w:sdt>
        <w:sdtPr>
          <w:rPr>
            <w:rFonts w:ascii="Times New Roman" w:hAnsi="Times New Roman" w:cs="Times New Roman"/>
          </w:rPr>
          <w:tag w:val="goog_rdk_8"/>
          <w:id w:val="-560096922"/>
        </w:sdtPr>
        <w:sdtContent/>
      </w:sdt>
      <w:r w:rsidR="00000000" w:rsidRPr="00844378">
        <w:rPr>
          <w:rFonts w:ascii="Times New Roman" w:eastAsia="Times New Roman" w:hAnsi="Times New Roman" w:cs="Times New Roman"/>
          <w:sz w:val="24"/>
          <w:szCs w:val="24"/>
        </w:rPr>
        <w:t>"</w:t>
      </w:r>
      <w:proofErr w:type="spellStart"/>
      <w:r w:rsidR="00000000" w:rsidRPr="00844378">
        <w:rPr>
          <w:rFonts w:ascii="Times New Roman" w:eastAsia="Times New Roman" w:hAnsi="Times New Roman" w:cs="Times New Roman"/>
          <w:sz w:val="24"/>
          <w:szCs w:val="24"/>
        </w:rPr>
        <w:t>ReAct</w:t>
      </w:r>
      <w:proofErr w:type="spellEnd"/>
      <w:r w:rsidR="00000000" w:rsidRPr="00844378">
        <w:rPr>
          <w:rFonts w:ascii="Times New Roman" w:eastAsia="Times New Roman" w:hAnsi="Times New Roman" w:cs="Times New Roman"/>
          <w:sz w:val="24"/>
          <w:szCs w:val="24"/>
        </w:rPr>
        <w:t xml:space="preserve">: Synergizing Reasoning and Acting in Language Models" </w:t>
      </w:r>
      <w:r w:rsidR="007206A4" w:rsidRPr="007206A4">
        <w:rPr>
          <w:rFonts w:ascii="Times New Roman" w:eastAsia="Times New Roman" w:hAnsi="Times New Roman" w:cs="Times New Roman"/>
          <w:sz w:val="24"/>
          <w:szCs w:val="24"/>
        </w:rPr>
        <w:t>(Yao et al., 2022)</w:t>
      </w:r>
      <w:r w:rsidR="007206A4">
        <w:rPr>
          <w:rFonts w:ascii="Times New Roman" w:eastAsia="Times New Roman" w:hAnsi="Times New Roman" w:cs="Times New Roman"/>
          <w:sz w:val="24"/>
          <w:szCs w:val="24"/>
        </w:rPr>
        <w:t xml:space="preserve">. </w:t>
      </w:r>
      <w:r w:rsidR="00000000" w:rsidRPr="00844378">
        <w:rPr>
          <w:rFonts w:ascii="Times New Roman" w:eastAsia="Times New Roman" w:hAnsi="Times New Roman" w:cs="Times New Roman"/>
          <w:sz w:val="24"/>
          <w:szCs w:val="24"/>
        </w:rPr>
        <w:t>This technique builds upon traditional prompting methods—such as chain-of-thought and tree-of-thought—by introducing an iterative reasoning loop consisting of Thought, Action, and Observation phases.</w:t>
      </w:r>
    </w:p>
    <w:p w14:paraId="696DDEEF" w14:textId="77777777" w:rsidR="00852695" w:rsidRPr="00844378" w:rsidRDefault="00000000">
      <w:pPr>
        <w:rPr>
          <w:rFonts w:ascii="Times New Roman" w:eastAsia="Times New Roman" w:hAnsi="Times New Roman" w:cs="Times New Roman"/>
          <w:sz w:val="24"/>
          <w:szCs w:val="24"/>
        </w:rPr>
      </w:pPr>
      <w:r w:rsidRPr="00844378">
        <w:rPr>
          <w:rFonts w:ascii="Times New Roman" w:eastAsia="Times New Roman" w:hAnsi="Times New Roman" w:cs="Times New Roman"/>
          <w:noProof/>
          <w:sz w:val="24"/>
          <w:szCs w:val="24"/>
        </w:rPr>
        <w:drawing>
          <wp:inline distT="0" distB="0" distL="0" distR="0" wp14:anchorId="6793A8C0" wp14:editId="26BDC7A9">
            <wp:extent cx="5996940" cy="2240280"/>
            <wp:effectExtent l="0" t="0" r="3810" b="7620"/>
            <wp:docPr id="2025180064" name="image7.png" descr="A close-up of a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close-up of a document&#10;&#10;AI-generated content may be incorrect."/>
                    <pic:cNvPicPr preferRelativeResize="0"/>
                  </pic:nvPicPr>
                  <pic:blipFill>
                    <a:blip r:embed="rId14"/>
                    <a:srcRect/>
                    <a:stretch>
                      <a:fillRect/>
                    </a:stretch>
                  </pic:blipFill>
                  <pic:spPr>
                    <a:xfrm>
                      <a:off x="0" y="0"/>
                      <a:ext cx="5997408" cy="2240455"/>
                    </a:xfrm>
                    <a:prstGeom prst="rect">
                      <a:avLst/>
                    </a:prstGeom>
                    <a:ln/>
                  </pic:spPr>
                </pic:pic>
              </a:graphicData>
            </a:graphic>
          </wp:inline>
        </w:drawing>
      </w:r>
    </w:p>
    <w:p w14:paraId="370E777A" w14:textId="77777777" w:rsidR="00852695" w:rsidRPr="00844378" w:rsidRDefault="00000000">
      <w:pPr>
        <w:spacing w:after="0" w:line="240" w:lineRule="auto"/>
        <w:rPr>
          <w:rFonts w:ascii="Times New Roman" w:eastAsia="Times New Roman" w:hAnsi="Times New Roman" w:cs="Times New Roman"/>
          <w:i/>
          <w:sz w:val="24"/>
          <w:szCs w:val="24"/>
        </w:rPr>
      </w:pPr>
      <w:r w:rsidRPr="00844378">
        <w:rPr>
          <w:rFonts w:ascii="Times New Roman" w:eastAsia="Times New Roman" w:hAnsi="Times New Roman" w:cs="Times New Roman"/>
          <w:i/>
          <w:sz w:val="24"/>
          <w:szCs w:val="24"/>
        </w:rPr>
        <w:t xml:space="preserve">Figure 4a: </w:t>
      </w:r>
      <w:r w:rsidR="00844378" w:rsidRPr="00844378">
        <w:rPr>
          <w:rFonts w:ascii="Times New Roman" w:eastAsia="Times New Roman" w:hAnsi="Times New Roman" w:cs="Times New Roman"/>
          <w:i/>
          <w:sz w:val="24"/>
          <w:szCs w:val="24"/>
        </w:rPr>
        <w:t xml:space="preserve">Image of the output for the </w:t>
      </w:r>
      <w:proofErr w:type="spellStart"/>
      <w:r w:rsidR="00844378" w:rsidRPr="00844378">
        <w:rPr>
          <w:rFonts w:ascii="Times New Roman" w:eastAsia="Times New Roman" w:hAnsi="Times New Roman" w:cs="Times New Roman"/>
          <w:i/>
          <w:sz w:val="24"/>
          <w:szCs w:val="24"/>
        </w:rPr>
        <w:t>ReAct</w:t>
      </w:r>
      <w:proofErr w:type="spellEnd"/>
      <w:r w:rsidR="00844378" w:rsidRPr="00844378">
        <w:rPr>
          <w:rFonts w:ascii="Times New Roman" w:eastAsia="Times New Roman" w:hAnsi="Times New Roman" w:cs="Times New Roman"/>
          <w:i/>
          <w:sz w:val="24"/>
          <w:szCs w:val="24"/>
        </w:rPr>
        <w:t xml:space="preserve"> framework, showcasing that the model is critically thinking in steps </w:t>
      </w:r>
      <w:r w:rsidR="00010BA4">
        <w:rPr>
          <w:rFonts w:ascii="Times New Roman" w:eastAsia="Times New Roman" w:hAnsi="Times New Roman" w:cs="Times New Roman"/>
          <w:i/>
          <w:sz w:val="24"/>
          <w:szCs w:val="24"/>
        </w:rPr>
        <w:t>and following the logic for the “Reason”.</w:t>
      </w:r>
    </w:p>
    <w:p w14:paraId="410A5870" w14:textId="77777777" w:rsidR="00852695" w:rsidRPr="00844378" w:rsidRDefault="00852695">
      <w:pPr>
        <w:spacing w:after="0" w:line="240" w:lineRule="auto"/>
        <w:rPr>
          <w:rFonts w:ascii="Times New Roman" w:eastAsia="Times New Roman" w:hAnsi="Times New Roman" w:cs="Times New Roman"/>
          <w:i/>
          <w:sz w:val="24"/>
          <w:szCs w:val="24"/>
        </w:rPr>
      </w:pPr>
    </w:p>
    <w:p w14:paraId="44EFA7B7" w14:textId="77777777" w:rsidR="00852695" w:rsidRPr="00844378" w:rsidRDefault="00000000">
      <w:pPr>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Figure 4a demonstrates the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 prompting sequence using publicly available test data to remain compliant with internal security requirements. The model successively refines its understanding of two healthcare plans by breaking the task into smaller reasoning steps. Each </w:t>
      </w:r>
      <w:r w:rsidRPr="00844378">
        <w:rPr>
          <w:rFonts w:ascii="Times New Roman" w:eastAsia="Times New Roman" w:hAnsi="Times New Roman" w:cs="Times New Roman"/>
          <w:sz w:val="24"/>
          <w:szCs w:val="24"/>
        </w:rPr>
        <w:lastRenderedPageBreak/>
        <w:t>action is followed by a corresponding observation before proceeding to the next step, ultimately leading to a well-supported final answer.</w:t>
      </w:r>
    </w:p>
    <w:p w14:paraId="3901E7F4" w14:textId="77777777" w:rsidR="00852695" w:rsidRPr="00844378" w:rsidRDefault="00000000">
      <w:pPr>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Although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 was originally designed to leverage external tools—such as live internet searches—for its “action” phase, Wells Fargo’s infrastructure and data governance policies restrict such external connectivity. To address this, an internal alternative was developed using Retrieval-Augmented Generation (RAG). This approach simulates external tool use by retrieving information from internally stored and pre-approved documentation.</w:t>
      </w:r>
    </w:p>
    <w:p w14:paraId="192C58A1" w14:textId="77777777" w:rsidR="00852695" w:rsidRPr="00844378" w:rsidRDefault="00000000">
      <w:pPr>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Figure 4b illustrates the internal RAG implementation, where the model queries a structured database of chunked documents and uses relevance-scored sources to inform its final answer. This not only supports the action phase of the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 loop but also ensures that all content used remains compliant with data privacy policies.</w:t>
      </w:r>
    </w:p>
    <w:p w14:paraId="5550DBEC" w14:textId="77777777" w:rsidR="00852695" w:rsidRPr="00844378" w:rsidRDefault="00000000">
      <w:pPr>
        <w:rPr>
          <w:rFonts w:ascii="Times New Roman" w:eastAsia="Times New Roman" w:hAnsi="Times New Roman" w:cs="Times New Roman"/>
          <w:sz w:val="24"/>
          <w:szCs w:val="24"/>
        </w:rPr>
      </w:pPr>
      <w:r w:rsidRPr="00844378">
        <w:rPr>
          <w:rFonts w:ascii="Times New Roman" w:eastAsia="Times New Roman" w:hAnsi="Times New Roman" w:cs="Times New Roman"/>
          <w:noProof/>
          <w:sz w:val="24"/>
          <w:szCs w:val="24"/>
        </w:rPr>
        <w:drawing>
          <wp:inline distT="0" distB="0" distL="0" distR="0" wp14:anchorId="59A1662D" wp14:editId="1FD9A6A3">
            <wp:extent cx="5943600" cy="977900"/>
            <wp:effectExtent l="0" t="0" r="0" b="0"/>
            <wp:docPr id="2025180063" name="image6.png" descr="A close-up of a computer erro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lose-up of a computer error&#10;&#10;AI-generated content may be incorrect."/>
                    <pic:cNvPicPr preferRelativeResize="0"/>
                  </pic:nvPicPr>
                  <pic:blipFill>
                    <a:blip r:embed="rId15"/>
                    <a:srcRect/>
                    <a:stretch>
                      <a:fillRect/>
                    </a:stretch>
                  </pic:blipFill>
                  <pic:spPr>
                    <a:xfrm>
                      <a:off x="0" y="0"/>
                      <a:ext cx="5943600" cy="977900"/>
                    </a:xfrm>
                    <a:prstGeom prst="rect">
                      <a:avLst/>
                    </a:prstGeom>
                    <a:ln/>
                  </pic:spPr>
                </pic:pic>
              </a:graphicData>
            </a:graphic>
          </wp:inline>
        </w:drawing>
      </w:r>
    </w:p>
    <w:p w14:paraId="1A11D8DC" w14:textId="77777777" w:rsidR="00852695" w:rsidRPr="00844378" w:rsidRDefault="00000000">
      <w:pPr>
        <w:spacing w:after="0" w:line="240" w:lineRule="auto"/>
        <w:rPr>
          <w:rFonts w:ascii="Times New Roman" w:eastAsia="Times New Roman" w:hAnsi="Times New Roman" w:cs="Times New Roman"/>
          <w:i/>
          <w:sz w:val="24"/>
          <w:szCs w:val="24"/>
        </w:rPr>
      </w:pPr>
      <w:r w:rsidRPr="00844378">
        <w:rPr>
          <w:rFonts w:ascii="Times New Roman" w:eastAsia="Times New Roman" w:hAnsi="Times New Roman" w:cs="Times New Roman"/>
          <w:i/>
          <w:sz w:val="24"/>
          <w:szCs w:val="24"/>
        </w:rPr>
        <w:t xml:space="preserve">Figure </w:t>
      </w:r>
      <w:r w:rsidR="00844378" w:rsidRPr="00844378">
        <w:rPr>
          <w:rFonts w:ascii="Times New Roman" w:eastAsia="Times New Roman" w:hAnsi="Times New Roman" w:cs="Times New Roman"/>
          <w:i/>
          <w:sz w:val="24"/>
          <w:szCs w:val="24"/>
        </w:rPr>
        <w:t>4b</w:t>
      </w:r>
      <w:r w:rsidRPr="00844378">
        <w:rPr>
          <w:rFonts w:ascii="Times New Roman" w:eastAsia="Times New Roman" w:hAnsi="Times New Roman" w:cs="Times New Roman"/>
          <w:i/>
          <w:sz w:val="24"/>
          <w:szCs w:val="24"/>
        </w:rPr>
        <w:t xml:space="preserve">: </w:t>
      </w:r>
      <w:r w:rsidR="00844378" w:rsidRPr="00844378">
        <w:rPr>
          <w:rFonts w:ascii="Times New Roman" w:eastAsia="Times New Roman" w:hAnsi="Times New Roman" w:cs="Times New Roman"/>
          <w:i/>
          <w:sz w:val="24"/>
          <w:szCs w:val="24"/>
        </w:rPr>
        <w:t xml:space="preserve">Relevance scores from the RAG, showcasing the search function is finding the information and supplying context for the answer, helping the </w:t>
      </w:r>
      <w:proofErr w:type="spellStart"/>
      <w:r w:rsidR="00844378" w:rsidRPr="00844378">
        <w:rPr>
          <w:rFonts w:ascii="Times New Roman" w:eastAsia="Times New Roman" w:hAnsi="Times New Roman" w:cs="Times New Roman"/>
          <w:i/>
          <w:sz w:val="24"/>
          <w:szCs w:val="24"/>
        </w:rPr>
        <w:t>ReAct</w:t>
      </w:r>
      <w:proofErr w:type="spellEnd"/>
      <w:r w:rsidR="00844378" w:rsidRPr="00844378">
        <w:rPr>
          <w:rFonts w:ascii="Times New Roman" w:eastAsia="Times New Roman" w:hAnsi="Times New Roman" w:cs="Times New Roman"/>
          <w:i/>
          <w:sz w:val="24"/>
          <w:szCs w:val="24"/>
        </w:rPr>
        <w:t xml:space="preserve"> logic</w:t>
      </w:r>
      <w:r w:rsidR="00010BA4">
        <w:rPr>
          <w:rFonts w:ascii="Times New Roman" w:eastAsia="Times New Roman" w:hAnsi="Times New Roman" w:cs="Times New Roman"/>
          <w:i/>
          <w:sz w:val="24"/>
          <w:szCs w:val="24"/>
        </w:rPr>
        <w:t xml:space="preserve"> via the “Action”</w:t>
      </w:r>
      <w:r w:rsidR="00844378" w:rsidRPr="00844378">
        <w:rPr>
          <w:rFonts w:ascii="Times New Roman" w:eastAsia="Times New Roman" w:hAnsi="Times New Roman" w:cs="Times New Roman"/>
          <w:i/>
          <w:sz w:val="24"/>
          <w:szCs w:val="24"/>
        </w:rPr>
        <w:t>.</w:t>
      </w:r>
    </w:p>
    <w:p w14:paraId="39B92785" w14:textId="77777777" w:rsidR="00852695" w:rsidRPr="00844378" w:rsidRDefault="00852695">
      <w:pPr>
        <w:spacing w:after="0" w:line="240" w:lineRule="auto"/>
        <w:rPr>
          <w:rFonts w:ascii="Times New Roman" w:eastAsia="Times New Roman" w:hAnsi="Times New Roman" w:cs="Times New Roman"/>
          <w:i/>
          <w:sz w:val="24"/>
          <w:szCs w:val="24"/>
        </w:rPr>
      </w:pPr>
    </w:p>
    <w:p w14:paraId="0F2DEA9E" w14:textId="77777777" w:rsidR="00852695" w:rsidRPr="00844378" w:rsidRDefault="00000000">
      <w:pPr>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While this implementation improved performance over standard chain-of-thought prompting—especially in tasks requiring contextual lookup—it was ultimately classified as a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-inspired RAG variation, rather than a true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 implementation. The absence of real-time tool use limited its full expressiveness. Toward the conclusion of the internship, conversations began regarding the exploration of agentic frameworks to support future tool integration. However, due to time constraints, this initiative was transitioned to other team members, while the existing RAG workflow was shared with colleagues for continued development and adoption.</w:t>
      </w:r>
    </w:p>
    <w:p w14:paraId="6F8E65F2" w14:textId="77777777" w:rsidR="00852695" w:rsidRPr="00844378" w:rsidRDefault="00000000">
      <w:pPr>
        <w:pStyle w:val="Heading1"/>
        <w:numPr>
          <w:ilvl w:val="0"/>
          <w:numId w:val="2"/>
        </w:numPr>
        <w:spacing w:before="0" w:after="120"/>
        <w:rPr>
          <w:rFonts w:ascii="Times New Roman" w:eastAsia="Times New Roman" w:hAnsi="Times New Roman" w:cs="Times New Roman"/>
          <w:sz w:val="32"/>
          <w:szCs w:val="32"/>
        </w:rPr>
      </w:pPr>
      <w:bookmarkStart w:id="15" w:name="_heading=h.hbhnv52tfkkf" w:colFirst="0" w:colLast="0"/>
      <w:bookmarkEnd w:id="15"/>
      <w:r w:rsidRPr="00844378">
        <w:rPr>
          <w:rFonts w:ascii="Times New Roman" w:eastAsia="Times New Roman" w:hAnsi="Times New Roman" w:cs="Times New Roman"/>
          <w:sz w:val="32"/>
          <w:szCs w:val="32"/>
        </w:rPr>
        <w:t>Discussion and Conclusion</w:t>
      </w:r>
    </w:p>
    <w:p w14:paraId="44E9D7BF" w14:textId="77777777" w:rsidR="00852695" w:rsidRPr="00844378" w:rsidRDefault="00010BA4">
      <w:pPr>
        <w:spacing w:before="280" w:after="280"/>
        <w:rPr>
          <w:rFonts w:ascii="Times New Roman" w:eastAsia="Times New Roman" w:hAnsi="Times New Roman" w:cs="Times New Roman"/>
          <w:sz w:val="24"/>
          <w:szCs w:val="24"/>
        </w:rPr>
      </w:pPr>
      <w:r w:rsidRPr="00010BA4">
        <w:rPr>
          <w:rFonts w:ascii="Times New Roman" w:eastAsia="Times New Roman" w:hAnsi="Times New Roman" w:cs="Times New Roman"/>
          <w:sz w:val="24"/>
          <w:szCs w:val="24"/>
        </w:rPr>
        <w:t>Recent studies have highlighted growing interest in open-source generative AI as alternatives to commercial models in risk-sensitive environments, a trend strongly supported by the findings of this internship.</w:t>
      </w:r>
      <w:r>
        <w:rPr>
          <w:rFonts w:ascii="Times New Roman" w:eastAsia="Times New Roman" w:hAnsi="Times New Roman" w:cs="Times New Roman"/>
          <w:sz w:val="24"/>
          <w:szCs w:val="24"/>
        </w:rPr>
        <w:t xml:space="preserve"> </w:t>
      </w:r>
      <w:r w:rsidRPr="00844378">
        <w:rPr>
          <w:rFonts w:ascii="Times New Roman" w:eastAsia="Times New Roman" w:hAnsi="Times New Roman" w:cs="Times New Roman"/>
          <w:sz w:val="24"/>
          <w:szCs w:val="24"/>
        </w:rPr>
        <w:t xml:space="preserve">The work completed demonstrates that internally governed models—such as </w:t>
      </w:r>
      <w:proofErr w:type="spellStart"/>
      <w:r w:rsidRPr="00844378">
        <w:rPr>
          <w:rFonts w:ascii="Times New Roman" w:eastAsia="Times New Roman" w:hAnsi="Times New Roman" w:cs="Times New Roman"/>
          <w:sz w:val="24"/>
          <w:szCs w:val="24"/>
        </w:rPr>
        <w:t>LLaMA</w:t>
      </w:r>
      <w:proofErr w:type="spellEnd"/>
      <w:r w:rsidRPr="00844378">
        <w:rPr>
          <w:rFonts w:ascii="Times New Roman" w:eastAsia="Times New Roman" w:hAnsi="Times New Roman" w:cs="Times New Roman"/>
          <w:sz w:val="24"/>
          <w:szCs w:val="24"/>
        </w:rPr>
        <w:t xml:space="preserve"> 3.1 8B and Mistral 7B—can be effectively benchmarked, deployed, and optimized for a range of tasks relevant to corporate risk, including summarization, validation support, and documentation assistance. As shown in this study, </w:t>
      </w:r>
      <w:proofErr w:type="spellStart"/>
      <w:r w:rsidRPr="00844378">
        <w:rPr>
          <w:rFonts w:ascii="Times New Roman" w:eastAsia="Times New Roman" w:hAnsi="Times New Roman" w:cs="Times New Roman"/>
          <w:sz w:val="24"/>
          <w:szCs w:val="24"/>
        </w:rPr>
        <w:t>LLaMA</w:t>
      </w:r>
      <w:proofErr w:type="spellEnd"/>
      <w:r w:rsidRPr="00844378">
        <w:rPr>
          <w:rFonts w:ascii="Times New Roman" w:eastAsia="Times New Roman" w:hAnsi="Times New Roman" w:cs="Times New Roman"/>
          <w:sz w:val="24"/>
          <w:szCs w:val="24"/>
        </w:rPr>
        <w:t xml:space="preserve"> 3.1 8B consistently outperformed peers in code generation, math, and reasoning tasks, suggesting it is a suitable baseline for internal use.</w:t>
      </w:r>
    </w:p>
    <w:p w14:paraId="5A068457" w14:textId="77777777" w:rsidR="00852695" w:rsidRPr="00844378" w:rsidRDefault="00000000">
      <w:pPr>
        <w:spacing w:before="280" w:after="280"/>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 xml:space="preserve">Moreover, the research explored advanced prompting methods, including the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 (Reason + Action) framework. While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 typically relies on external tools for dynamic interaction, this study adapted its logic using Retrieval-Augmented Generation (RAG) to simulate internal search </w:t>
      </w:r>
      <w:r w:rsidRPr="00844378">
        <w:rPr>
          <w:rFonts w:ascii="Times New Roman" w:eastAsia="Times New Roman" w:hAnsi="Times New Roman" w:cs="Times New Roman"/>
          <w:sz w:val="24"/>
          <w:szCs w:val="24"/>
        </w:rPr>
        <w:lastRenderedPageBreak/>
        <w:t xml:space="preserve">behavior. This adjustment proved valuable in enhancing reasoning depth while remaining compliant with Wells Fargo’s infrastructure limitations. The adapted framework, as illustrated in Figures 4a and 4b, highlights the practical application of iterative reasoning even in closed environments. Although this adaptation was not considered a full </w:t>
      </w:r>
      <w:proofErr w:type="spellStart"/>
      <w:r w:rsidRPr="00844378">
        <w:rPr>
          <w:rFonts w:ascii="Times New Roman" w:eastAsia="Times New Roman" w:hAnsi="Times New Roman" w:cs="Times New Roman"/>
          <w:sz w:val="24"/>
          <w:szCs w:val="24"/>
        </w:rPr>
        <w:t>ReAct</w:t>
      </w:r>
      <w:proofErr w:type="spellEnd"/>
      <w:r w:rsidRPr="00844378">
        <w:rPr>
          <w:rFonts w:ascii="Times New Roman" w:eastAsia="Times New Roman" w:hAnsi="Times New Roman" w:cs="Times New Roman"/>
          <w:sz w:val="24"/>
          <w:szCs w:val="24"/>
        </w:rPr>
        <w:t xml:space="preserve"> implementation, it still contributed to stronger, more informed outputs than traditional chain-of-thought prompting alone.</w:t>
      </w:r>
    </w:p>
    <w:p w14:paraId="470FE229" w14:textId="77777777" w:rsidR="00852695" w:rsidRPr="00844378" w:rsidRDefault="00000000">
      <w:pPr>
        <w:spacing w:before="280" w:after="280"/>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These findings emphasize the importance of continuing internal development of AI tooling that minimizes reliance on third-party models. The centralized worksheet and visual prompt hub presented to the ATOM team now serve as an accessible resource for validators to identify appropriate models and avoid common prompt-related pitfalls.</w:t>
      </w:r>
    </w:p>
    <w:p w14:paraId="47640F98" w14:textId="77777777" w:rsidR="00852695" w:rsidRPr="00844378" w:rsidRDefault="00000000">
      <w:pPr>
        <w:spacing w:before="280" w:after="280"/>
        <w:rPr>
          <w:rFonts w:ascii="Times New Roman" w:eastAsia="Times New Roman" w:hAnsi="Times New Roman" w:cs="Times New Roman"/>
          <w:sz w:val="24"/>
          <w:szCs w:val="24"/>
        </w:rPr>
      </w:pPr>
      <w:r w:rsidRPr="00844378">
        <w:rPr>
          <w:rFonts w:ascii="Times New Roman" w:eastAsia="Times New Roman" w:hAnsi="Times New Roman" w:cs="Times New Roman"/>
          <w:sz w:val="24"/>
          <w:szCs w:val="24"/>
        </w:rPr>
        <w:t>Environmental setup barriers and infrastructure delays impacted early-stage testing and reduced the available time for agentic framework exploration. Further analysis is recommended to expand the internal RAG framework and investigate agent-based systems with proper tool-use integration. It supports Wells Fargo’s broader goal of secure AI adoption and highlights opportunities to improve both operational efficiency and technical capability.</w:t>
      </w:r>
    </w:p>
    <w:p w14:paraId="64B705BF" w14:textId="77777777" w:rsidR="00852695" w:rsidRPr="00844378" w:rsidRDefault="00000000">
      <w:pPr>
        <w:pStyle w:val="Heading1"/>
        <w:numPr>
          <w:ilvl w:val="0"/>
          <w:numId w:val="2"/>
        </w:numPr>
        <w:spacing w:before="0" w:after="0"/>
        <w:rPr>
          <w:rFonts w:ascii="Times New Roman" w:eastAsia="Times New Roman" w:hAnsi="Times New Roman" w:cs="Times New Roman"/>
          <w:sz w:val="32"/>
          <w:szCs w:val="32"/>
        </w:rPr>
      </w:pPr>
      <w:bookmarkStart w:id="16" w:name="_heading=h.bh17u4wfas87" w:colFirst="0" w:colLast="0"/>
      <w:bookmarkEnd w:id="16"/>
      <w:r w:rsidRPr="00844378">
        <w:rPr>
          <w:rFonts w:ascii="Times New Roman" w:eastAsia="Times New Roman" w:hAnsi="Times New Roman" w:cs="Times New Roman"/>
          <w:sz w:val="32"/>
          <w:szCs w:val="32"/>
        </w:rPr>
        <w:t>Appendix</w:t>
      </w:r>
    </w:p>
    <w:p w14:paraId="5C644DD2" w14:textId="77777777" w:rsidR="00852695" w:rsidRPr="00844378" w:rsidRDefault="00000000">
      <w:pPr>
        <w:pStyle w:val="Heading2"/>
        <w:numPr>
          <w:ilvl w:val="1"/>
          <w:numId w:val="2"/>
        </w:numPr>
        <w:spacing w:before="0"/>
        <w:ind w:left="634" w:hanging="634"/>
        <w:rPr>
          <w:rFonts w:ascii="Times New Roman" w:eastAsia="Times New Roman" w:hAnsi="Times New Roman" w:cs="Times New Roman"/>
          <w:sz w:val="28"/>
          <w:szCs w:val="28"/>
        </w:rPr>
      </w:pPr>
      <w:bookmarkStart w:id="17" w:name="_heading=h.nhb9ey3lhzk" w:colFirst="0" w:colLast="0"/>
      <w:bookmarkEnd w:id="17"/>
      <w:r w:rsidRPr="00844378">
        <w:rPr>
          <w:rFonts w:ascii="Times New Roman" w:eastAsia="Times New Roman" w:hAnsi="Times New Roman" w:cs="Times New Roman"/>
          <w:sz w:val="28"/>
          <w:szCs w:val="28"/>
        </w:rPr>
        <w:t>Internship Experience</w:t>
      </w:r>
    </w:p>
    <w:p w14:paraId="0F0A5E8A" w14:textId="77777777" w:rsidR="00852695" w:rsidRPr="00844378" w:rsidRDefault="00000000" w:rsidP="00010BA4">
      <w:p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sidRPr="00844378">
        <w:rPr>
          <w:rFonts w:ascii="Times New Roman" w:eastAsia="Times New Roman" w:hAnsi="Times New Roman" w:cs="Times New Roman"/>
          <w:color w:val="000000"/>
          <w:sz w:val="24"/>
          <w:szCs w:val="24"/>
        </w:rPr>
        <w:t>The internship provided an opportunity to apply both technical and analytical skills developed through the DSBA program in a professional, real-world setting. The scope of the work aligned closely with interests in open-source and generative AI models, offering a hands-on environment to explore advanced techniques in prompt engineering, model evaluation, and applied research.</w:t>
      </w:r>
    </w:p>
    <w:p w14:paraId="760E1301" w14:textId="77777777" w:rsidR="009B796B" w:rsidRDefault="009B796B" w:rsidP="00010BA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23D0878" w14:textId="2AD63077" w:rsidR="00852695" w:rsidRPr="00844378" w:rsidRDefault="00000000" w:rsidP="00010BA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844378">
        <w:rPr>
          <w:rFonts w:ascii="Times New Roman" w:eastAsia="Times New Roman" w:hAnsi="Times New Roman" w:cs="Times New Roman"/>
          <w:color w:val="000000"/>
          <w:sz w:val="24"/>
          <w:szCs w:val="24"/>
        </w:rPr>
        <w:t xml:space="preserve">Team members actively supported exploration by encouraging experimentation with diverse modeling techniques and offering constructive feedback on proposed improvements. Collaboration across teams, including with quantitative analysts, further enhanced the learning </w:t>
      </w:r>
      <w:r w:rsidR="00010BA4" w:rsidRPr="00844378">
        <w:rPr>
          <w:rFonts w:ascii="Times New Roman" w:eastAsia="Times New Roman" w:hAnsi="Times New Roman" w:cs="Times New Roman"/>
          <w:color w:val="000000"/>
          <w:sz w:val="24"/>
          <w:szCs w:val="24"/>
        </w:rPr>
        <w:t xml:space="preserve">experience, </w:t>
      </w:r>
      <w:r w:rsidRPr="00844378">
        <w:rPr>
          <w:rFonts w:ascii="Times New Roman" w:eastAsia="Times New Roman" w:hAnsi="Times New Roman" w:cs="Times New Roman"/>
          <w:color w:val="000000"/>
          <w:sz w:val="24"/>
          <w:szCs w:val="24"/>
        </w:rPr>
        <w:t xml:space="preserve">frequent walkthroughs and visual explanations enabled a deeper understanding of adjacent workflows and data pipelines. </w:t>
      </w:r>
    </w:p>
    <w:p w14:paraId="7A7A9FC2" w14:textId="77777777" w:rsidR="00852695" w:rsidRPr="00844378" w:rsidRDefault="00852695">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4D4FD036" w14:textId="77777777" w:rsidR="00852695" w:rsidRPr="007206A4" w:rsidRDefault="00000000" w:rsidP="00010BA4">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44378">
        <w:rPr>
          <w:rFonts w:ascii="Times New Roman" w:eastAsia="Times New Roman" w:hAnsi="Times New Roman" w:cs="Times New Roman"/>
          <w:color w:val="000000"/>
          <w:sz w:val="24"/>
          <w:szCs w:val="24"/>
        </w:rPr>
        <w:t>The internship also inspired new directions for personal development, including conceptualizing a consolidated web-based interface for interacting with multiple large language models—an idea that stemmed directly from the tasks and tools encountered during the project. Overall, the</w:t>
      </w:r>
      <w:r w:rsidR="00010BA4">
        <w:rPr>
          <w:rFonts w:ascii="Times New Roman" w:eastAsia="Times New Roman" w:hAnsi="Times New Roman" w:cs="Times New Roman"/>
          <w:color w:val="000000"/>
          <w:sz w:val="24"/>
          <w:szCs w:val="24"/>
        </w:rPr>
        <w:t xml:space="preserve"> </w:t>
      </w:r>
      <w:r w:rsidRPr="00844378">
        <w:rPr>
          <w:rFonts w:ascii="Times New Roman" w:eastAsia="Times New Roman" w:hAnsi="Times New Roman" w:cs="Times New Roman"/>
          <w:color w:val="000000"/>
          <w:sz w:val="24"/>
          <w:szCs w:val="24"/>
        </w:rPr>
        <w:t xml:space="preserve">experience fostered professional growth and sparked creative ideas for future work, both in </w:t>
      </w:r>
      <w:r w:rsidR="00010BA4" w:rsidRPr="00844378">
        <w:rPr>
          <w:rFonts w:ascii="Times New Roman" w:eastAsia="Times New Roman" w:hAnsi="Times New Roman" w:cs="Times New Roman"/>
          <w:color w:val="000000"/>
          <w:sz w:val="24"/>
          <w:szCs w:val="24"/>
        </w:rPr>
        <w:t>industry</w:t>
      </w:r>
      <w:r w:rsidRPr="00844378">
        <w:rPr>
          <w:rFonts w:ascii="Times New Roman" w:eastAsia="Times New Roman" w:hAnsi="Times New Roman" w:cs="Times New Roman"/>
          <w:color w:val="000000"/>
          <w:sz w:val="24"/>
          <w:szCs w:val="24"/>
        </w:rPr>
        <w:t xml:space="preserve"> and in independent technical exploration.</w:t>
      </w:r>
    </w:p>
    <w:p w14:paraId="09F38668" w14:textId="77777777" w:rsidR="00852695" w:rsidRPr="00844378" w:rsidRDefault="00000000">
      <w:pPr>
        <w:pStyle w:val="Heading2"/>
        <w:numPr>
          <w:ilvl w:val="1"/>
          <w:numId w:val="2"/>
        </w:numPr>
        <w:spacing w:before="0" w:after="240"/>
        <w:ind w:left="634" w:hanging="634"/>
        <w:rPr>
          <w:rFonts w:ascii="Times New Roman" w:eastAsia="Times New Roman" w:hAnsi="Times New Roman" w:cs="Times New Roman"/>
          <w:sz w:val="28"/>
          <w:szCs w:val="28"/>
        </w:rPr>
      </w:pPr>
      <w:bookmarkStart w:id="18" w:name="_heading=h.tu9fr63wz7d7" w:colFirst="0" w:colLast="0"/>
      <w:bookmarkEnd w:id="18"/>
      <w:r w:rsidRPr="00844378">
        <w:rPr>
          <w:rFonts w:ascii="Times New Roman" w:eastAsia="Times New Roman" w:hAnsi="Times New Roman" w:cs="Times New Roman"/>
          <w:sz w:val="28"/>
          <w:szCs w:val="28"/>
        </w:rPr>
        <w:t>References</w:t>
      </w:r>
    </w:p>
    <w:p w14:paraId="5E77EEA4" w14:textId="77777777" w:rsidR="007206A4" w:rsidRPr="007206A4" w:rsidRDefault="007206A4" w:rsidP="007206A4">
      <w:pPr>
        <w:spacing w:after="0" w:line="240" w:lineRule="auto"/>
        <w:rPr>
          <w:rFonts w:ascii="Times New Roman" w:eastAsia="Times New Roman" w:hAnsi="Times New Roman" w:cs="Times New Roman"/>
          <w:sz w:val="24"/>
          <w:szCs w:val="24"/>
        </w:rPr>
      </w:pPr>
      <w:r w:rsidRPr="007206A4">
        <w:rPr>
          <w:rFonts w:ascii="Times New Roman" w:eastAsia="Times New Roman" w:hAnsi="Times New Roman" w:cs="Times New Roman"/>
          <w:sz w:val="24"/>
          <w:szCs w:val="24"/>
        </w:rPr>
        <w:t xml:space="preserve">Yao, S., Zhao, J., </w:t>
      </w:r>
      <w:proofErr w:type="spellStart"/>
      <w:r w:rsidRPr="007206A4">
        <w:rPr>
          <w:rFonts w:ascii="Times New Roman" w:eastAsia="Times New Roman" w:hAnsi="Times New Roman" w:cs="Times New Roman"/>
          <w:sz w:val="24"/>
          <w:szCs w:val="24"/>
        </w:rPr>
        <w:t>Kassawat</w:t>
      </w:r>
      <w:proofErr w:type="spellEnd"/>
      <w:r w:rsidRPr="007206A4">
        <w:rPr>
          <w:rFonts w:ascii="Times New Roman" w:eastAsia="Times New Roman" w:hAnsi="Times New Roman" w:cs="Times New Roman"/>
          <w:sz w:val="24"/>
          <w:szCs w:val="24"/>
        </w:rPr>
        <w:t xml:space="preserve">, S., Lin, B., Lin, X., Narayanaswamy, B., &amp; Rajani, N. (2022). </w:t>
      </w:r>
      <w:proofErr w:type="spellStart"/>
      <w:r w:rsidRPr="007206A4">
        <w:rPr>
          <w:rFonts w:ascii="Times New Roman" w:eastAsia="Times New Roman" w:hAnsi="Times New Roman" w:cs="Times New Roman"/>
          <w:sz w:val="24"/>
          <w:szCs w:val="24"/>
        </w:rPr>
        <w:t>ReAct</w:t>
      </w:r>
      <w:proofErr w:type="spellEnd"/>
      <w:r w:rsidRPr="007206A4">
        <w:rPr>
          <w:rFonts w:ascii="Times New Roman" w:eastAsia="Times New Roman" w:hAnsi="Times New Roman" w:cs="Times New Roman"/>
          <w:sz w:val="24"/>
          <w:szCs w:val="24"/>
        </w:rPr>
        <w:t xml:space="preserve">: Synergizing reasoning and acting in language models (arXiv:2210.03629). </w:t>
      </w:r>
      <w:proofErr w:type="spellStart"/>
      <w:r w:rsidRPr="007206A4">
        <w:rPr>
          <w:rFonts w:ascii="Times New Roman" w:eastAsia="Times New Roman" w:hAnsi="Times New Roman" w:cs="Times New Roman"/>
          <w:sz w:val="24"/>
          <w:szCs w:val="24"/>
        </w:rPr>
        <w:t>arXiv</w:t>
      </w:r>
      <w:proofErr w:type="spellEnd"/>
      <w:r w:rsidRPr="007206A4">
        <w:rPr>
          <w:rFonts w:ascii="Times New Roman" w:eastAsia="Times New Roman" w:hAnsi="Times New Roman" w:cs="Times New Roman"/>
          <w:sz w:val="24"/>
          <w:szCs w:val="24"/>
        </w:rPr>
        <w:t>. https://arxiv.org/pdf/2210.03629</w:t>
      </w:r>
    </w:p>
    <w:p w14:paraId="3A0ADF86" w14:textId="77777777" w:rsidR="007206A4" w:rsidRPr="007206A4" w:rsidRDefault="007206A4" w:rsidP="007206A4">
      <w:pPr>
        <w:spacing w:after="0" w:line="240" w:lineRule="auto"/>
        <w:rPr>
          <w:rFonts w:ascii="Times New Roman" w:eastAsia="Times New Roman" w:hAnsi="Times New Roman" w:cs="Times New Roman"/>
          <w:sz w:val="24"/>
          <w:szCs w:val="24"/>
        </w:rPr>
      </w:pPr>
    </w:p>
    <w:p w14:paraId="4E2DD844" w14:textId="77777777" w:rsidR="007206A4" w:rsidRPr="007206A4" w:rsidRDefault="007206A4" w:rsidP="007206A4">
      <w:pPr>
        <w:spacing w:after="0" w:line="240" w:lineRule="auto"/>
        <w:rPr>
          <w:rFonts w:ascii="Times New Roman" w:eastAsia="Times New Roman" w:hAnsi="Times New Roman" w:cs="Times New Roman"/>
          <w:sz w:val="24"/>
          <w:szCs w:val="24"/>
        </w:rPr>
      </w:pPr>
      <w:r w:rsidRPr="007206A4">
        <w:rPr>
          <w:rFonts w:ascii="Times New Roman" w:eastAsia="Times New Roman" w:hAnsi="Times New Roman" w:cs="Times New Roman"/>
          <w:sz w:val="24"/>
          <w:szCs w:val="24"/>
        </w:rPr>
        <w:lastRenderedPageBreak/>
        <w:t xml:space="preserve">Prompt Hackers. (n.d.). Gemma 2 2B vs. </w:t>
      </w:r>
      <w:proofErr w:type="spellStart"/>
      <w:r w:rsidRPr="007206A4">
        <w:rPr>
          <w:rFonts w:ascii="Times New Roman" w:eastAsia="Times New Roman" w:hAnsi="Times New Roman" w:cs="Times New Roman"/>
          <w:sz w:val="24"/>
          <w:szCs w:val="24"/>
        </w:rPr>
        <w:t>LLaMA</w:t>
      </w:r>
      <w:proofErr w:type="spellEnd"/>
      <w:r w:rsidRPr="007206A4">
        <w:rPr>
          <w:rFonts w:ascii="Times New Roman" w:eastAsia="Times New Roman" w:hAnsi="Times New Roman" w:cs="Times New Roman"/>
          <w:sz w:val="24"/>
          <w:szCs w:val="24"/>
        </w:rPr>
        <w:t xml:space="preserve"> 3.2 3B model comparison. https://www.prompthackers.co/compare/gemma-2-2b/llama-3.2-3b</w:t>
      </w:r>
    </w:p>
    <w:p w14:paraId="4FCE9892" w14:textId="77777777" w:rsidR="007206A4" w:rsidRPr="007206A4" w:rsidRDefault="007206A4" w:rsidP="007206A4">
      <w:pPr>
        <w:spacing w:after="0" w:line="240" w:lineRule="auto"/>
        <w:rPr>
          <w:rFonts w:ascii="Times New Roman" w:eastAsia="Times New Roman" w:hAnsi="Times New Roman" w:cs="Times New Roman"/>
          <w:sz w:val="24"/>
          <w:szCs w:val="24"/>
        </w:rPr>
      </w:pPr>
    </w:p>
    <w:p w14:paraId="43BFFA25" w14:textId="77777777" w:rsidR="007206A4" w:rsidRPr="007206A4" w:rsidRDefault="007206A4" w:rsidP="007206A4">
      <w:pPr>
        <w:spacing w:after="0" w:line="240" w:lineRule="auto"/>
        <w:rPr>
          <w:rFonts w:ascii="Times New Roman" w:eastAsia="Times New Roman" w:hAnsi="Times New Roman" w:cs="Times New Roman"/>
          <w:sz w:val="24"/>
          <w:szCs w:val="24"/>
        </w:rPr>
      </w:pPr>
      <w:r w:rsidRPr="007206A4">
        <w:rPr>
          <w:rFonts w:ascii="Times New Roman" w:eastAsia="Times New Roman" w:hAnsi="Times New Roman" w:cs="Times New Roman"/>
          <w:sz w:val="24"/>
          <w:szCs w:val="24"/>
        </w:rPr>
        <w:t>Prompting Guide. (n.d.). Prompt engineering guide. https://www.promptingguide.ai/</w:t>
      </w:r>
    </w:p>
    <w:p w14:paraId="36EC46DE" w14:textId="77777777" w:rsidR="007206A4" w:rsidRPr="007206A4" w:rsidRDefault="007206A4" w:rsidP="007206A4">
      <w:pPr>
        <w:spacing w:after="0" w:line="240" w:lineRule="auto"/>
        <w:rPr>
          <w:rFonts w:ascii="Times New Roman" w:eastAsia="Times New Roman" w:hAnsi="Times New Roman" w:cs="Times New Roman"/>
          <w:sz w:val="24"/>
          <w:szCs w:val="24"/>
        </w:rPr>
      </w:pPr>
    </w:p>
    <w:p w14:paraId="21677BEE" w14:textId="77777777" w:rsidR="007206A4" w:rsidRPr="007206A4" w:rsidRDefault="007206A4" w:rsidP="007206A4">
      <w:pPr>
        <w:spacing w:after="0" w:line="240" w:lineRule="auto"/>
        <w:rPr>
          <w:rFonts w:ascii="Times New Roman" w:eastAsia="Times New Roman" w:hAnsi="Times New Roman" w:cs="Times New Roman"/>
          <w:sz w:val="24"/>
          <w:szCs w:val="24"/>
        </w:rPr>
      </w:pPr>
      <w:r w:rsidRPr="007206A4">
        <w:rPr>
          <w:rFonts w:ascii="Times New Roman" w:eastAsia="Times New Roman" w:hAnsi="Times New Roman" w:cs="Times New Roman"/>
          <w:sz w:val="24"/>
          <w:szCs w:val="24"/>
        </w:rPr>
        <w:t xml:space="preserve">Lin, S., Yu, X., Gao, Y., Yu, Z., Zhang, X., Wang, X., &amp; Zhu, Q. (2025). </w:t>
      </w:r>
      <w:proofErr w:type="spellStart"/>
      <w:r w:rsidRPr="007206A4">
        <w:rPr>
          <w:rFonts w:ascii="Times New Roman" w:eastAsia="Times New Roman" w:hAnsi="Times New Roman" w:cs="Times New Roman"/>
          <w:sz w:val="24"/>
          <w:szCs w:val="24"/>
        </w:rPr>
        <w:t>AgentVerse</w:t>
      </w:r>
      <w:proofErr w:type="spellEnd"/>
      <w:r w:rsidRPr="007206A4">
        <w:rPr>
          <w:rFonts w:ascii="Times New Roman" w:eastAsia="Times New Roman" w:hAnsi="Times New Roman" w:cs="Times New Roman"/>
          <w:sz w:val="24"/>
          <w:szCs w:val="24"/>
        </w:rPr>
        <w:t xml:space="preserve">: A general evaluation benchmark for large language model agents (arXiv:2504.09781). </w:t>
      </w:r>
      <w:proofErr w:type="spellStart"/>
      <w:r w:rsidRPr="007206A4">
        <w:rPr>
          <w:rFonts w:ascii="Times New Roman" w:eastAsia="Times New Roman" w:hAnsi="Times New Roman" w:cs="Times New Roman"/>
          <w:sz w:val="24"/>
          <w:szCs w:val="24"/>
        </w:rPr>
        <w:t>arXiv</w:t>
      </w:r>
      <w:proofErr w:type="spellEnd"/>
      <w:r w:rsidRPr="007206A4">
        <w:rPr>
          <w:rFonts w:ascii="Times New Roman" w:eastAsia="Times New Roman" w:hAnsi="Times New Roman" w:cs="Times New Roman"/>
          <w:sz w:val="24"/>
          <w:szCs w:val="24"/>
        </w:rPr>
        <w:t>. https://arxiv.org/abs/2504.09781</w:t>
      </w:r>
    </w:p>
    <w:p w14:paraId="1A0A25AA" w14:textId="77777777" w:rsidR="007206A4" w:rsidRPr="007206A4" w:rsidRDefault="007206A4" w:rsidP="007206A4">
      <w:pPr>
        <w:spacing w:after="0" w:line="240" w:lineRule="auto"/>
        <w:rPr>
          <w:rFonts w:ascii="Times New Roman" w:eastAsia="Times New Roman" w:hAnsi="Times New Roman" w:cs="Times New Roman"/>
          <w:sz w:val="24"/>
          <w:szCs w:val="24"/>
        </w:rPr>
      </w:pPr>
    </w:p>
    <w:p w14:paraId="1253BA2F" w14:textId="77777777" w:rsidR="007206A4" w:rsidRPr="007206A4" w:rsidRDefault="007206A4" w:rsidP="007206A4">
      <w:pPr>
        <w:spacing w:after="0" w:line="240" w:lineRule="auto"/>
        <w:rPr>
          <w:rFonts w:ascii="Times New Roman" w:eastAsia="Times New Roman" w:hAnsi="Times New Roman" w:cs="Times New Roman"/>
          <w:sz w:val="24"/>
          <w:szCs w:val="24"/>
        </w:rPr>
      </w:pPr>
      <w:r w:rsidRPr="007206A4">
        <w:rPr>
          <w:rFonts w:ascii="Times New Roman" w:eastAsia="Times New Roman" w:hAnsi="Times New Roman" w:cs="Times New Roman"/>
          <w:sz w:val="24"/>
          <w:szCs w:val="24"/>
        </w:rPr>
        <w:t xml:space="preserve">Zhang, </w:t>
      </w:r>
      <w:proofErr w:type="gramStart"/>
      <w:r w:rsidRPr="007206A4">
        <w:rPr>
          <w:rFonts w:ascii="Times New Roman" w:eastAsia="Times New Roman" w:hAnsi="Times New Roman" w:cs="Times New Roman"/>
          <w:sz w:val="24"/>
          <w:szCs w:val="24"/>
        </w:rPr>
        <w:t>Y.,</w:t>
      </w:r>
      <w:proofErr w:type="gramEnd"/>
      <w:r w:rsidRPr="007206A4">
        <w:rPr>
          <w:rFonts w:ascii="Times New Roman" w:eastAsia="Times New Roman" w:hAnsi="Times New Roman" w:cs="Times New Roman"/>
          <w:sz w:val="24"/>
          <w:szCs w:val="24"/>
        </w:rPr>
        <w:t xml:space="preserve"> Zhou, </w:t>
      </w:r>
      <w:proofErr w:type="gramStart"/>
      <w:r w:rsidRPr="007206A4">
        <w:rPr>
          <w:rFonts w:ascii="Times New Roman" w:eastAsia="Times New Roman" w:hAnsi="Times New Roman" w:cs="Times New Roman"/>
          <w:sz w:val="24"/>
          <w:szCs w:val="24"/>
        </w:rPr>
        <w:t>K.,</w:t>
      </w:r>
      <w:proofErr w:type="gramEnd"/>
      <w:r w:rsidRPr="007206A4">
        <w:rPr>
          <w:rFonts w:ascii="Times New Roman" w:eastAsia="Times New Roman" w:hAnsi="Times New Roman" w:cs="Times New Roman"/>
          <w:sz w:val="24"/>
          <w:szCs w:val="24"/>
        </w:rPr>
        <w:t xml:space="preserve"> Lin, Z., Liang, P. P., Gu, J., &amp; Xu, M. (2024). GROOT: A benchmark for multi-hop question answering with GPTs (arXiv:2412.01262). </w:t>
      </w:r>
      <w:proofErr w:type="spellStart"/>
      <w:r w:rsidRPr="007206A4">
        <w:rPr>
          <w:rFonts w:ascii="Times New Roman" w:eastAsia="Times New Roman" w:hAnsi="Times New Roman" w:cs="Times New Roman"/>
          <w:sz w:val="24"/>
          <w:szCs w:val="24"/>
        </w:rPr>
        <w:t>arXiv</w:t>
      </w:r>
      <w:proofErr w:type="spellEnd"/>
      <w:r w:rsidRPr="007206A4">
        <w:rPr>
          <w:rFonts w:ascii="Times New Roman" w:eastAsia="Times New Roman" w:hAnsi="Times New Roman" w:cs="Times New Roman"/>
          <w:sz w:val="24"/>
          <w:szCs w:val="24"/>
        </w:rPr>
        <w:t>. https://arxiv.org/abs/2412.01262</w:t>
      </w:r>
    </w:p>
    <w:p w14:paraId="311A653B" w14:textId="77777777" w:rsidR="007206A4" w:rsidRPr="007206A4" w:rsidRDefault="007206A4" w:rsidP="007206A4">
      <w:pPr>
        <w:spacing w:after="0" w:line="240" w:lineRule="auto"/>
        <w:rPr>
          <w:rFonts w:ascii="Times New Roman" w:eastAsia="Times New Roman" w:hAnsi="Times New Roman" w:cs="Times New Roman"/>
          <w:sz w:val="24"/>
          <w:szCs w:val="24"/>
        </w:rPr>
      </w:pPr>
    </w:p>
    <w:p w14:paraId="5CAA5F33" w14:textId="77777777" w:rsidR="007206A4" w:rsidRPr="007206A4" w:rsidRDefault="007206A4" w:rsidP="007206A4">
      <w:pPr>
        <w:spacing w:after="0" w:line="240" w:lineRule="auto"/>
        <w:rPr>
          <w:rFonts w:ascii="Times New Roman" w:eastAsia="Times New Roman" w:hAnsi="Times New Roman" w:cs="Times New Roman"/>
          <w:sz w:val="24"/>
          <w:szCs w:val="24"/>
        </w:rPr>
      </w:pPr>
      <w:r w:rsidRPr="007206A4">
        <w:rPr>
          <w:rFonts w:ascii="Times New Roman" w:eastAsia="Times New Roman" w:hAnsi="Times New Roman" w:cs="Times New Roman"/>
          <w:sz w:val="24"/>
          <w:szCs w:val="24"/>
        </w:rPr>
        <w:t xml:space="preserve">Meta AI. (n.d.). </w:t>
      </w:r>
      <w:proofErr w:type="spellStart"/>
      <w:r w:rsidRPr="007206A4">
        <w:rPr>
          <w:rFonts w:ascii="Times New Roman" w:eastAsia="Times New Roman" w:hAnsi="Times New Roman" w:cs="Times New Roman"/>
          <w:sz w:val="24"/>
          <w:szCs w:val="24"/>
        </w:rPr>
        <w:t>LLaMA</w:t>
      </w:r>
      <w:proofErr w:type="spellEnd"/>
      <w:r w:rsidRPr="007206A4">
        <w:rPr>
          <w:rFonts w:ascii="Times New Roman" w:eastAsia="Times New Roman" w:hAnsi="Times New Roman" w:cs="Times New Roman"/>
          <w:sz w:val="24"/>
          <w:szCs w:val="24"/>
        </w:rPr>
        <w:t xml:space="preserve"> Cookbook: Examples and utilities for running </w:t>
      </w:r>
      <w:proofErr w:type="spellStart"/>
      <w:r w:rsidRPr="007206A4">
        <w:rPr>
          <w:rFonts w:ascii="Times New Roman" w:eastAsia="Times New Roman" w:hAnsi="Times New Roman" w:cs="Times New Roman"/>
          <w:sz w:val="24"/>
          <w:szCs w:val="24"/>
        </w:rPr>
        <w:t>LLaMA</w:t>
      </w:r>
      <w:proofErr w:type="spellEnd"/>
      <w:r w:rsidRPr="007206A4">
        <w:rPr>
          <w:rFonts w:ascii="Times New Roman" w:eastAsia="Times New Roman" w:hAnsi="Times New Roman" w:cs="Times New Roman"/>
          <w:sz w:val="24"/>
          <w:szCs w:val="24"/>
        </w:rPr>
        <w:t xml:space="preserve"> models. GitHub. https://github.com/meta-llama/llama-cookbook</w:t>
      </w:r>
    </w:p>
    <w:p w14:paraId="0F130E68" w14:textId="77777777" w:rsidR="007206A4" w:rsidRPr="007206A4" w:rsidRDefault="007206A4" w:rsidP="007206A4">
      <w:pPr>
        <w:spacing w:after="0" w:line="240" w:lineRule="auto"/>
        <w:rPr>
          <w:rFonts w:ascii="Times New Roman" w:eastAsia="Times New Roman" w:hAnsi="Times New Roman" w:cs="Times New Roman"/>
          <w:sz w:val="24"/>
          <w:szCs w:val="24"/>
        </w:rPr>
      </w:pPr>
    </w:p>
    <w:p w14:paraId="691C6E51" w14:textId="77777777" w:rsidR="007206A4" w:rsidRPr="007206A4" w:rsidRDefault="007206A4" w:rsidP="007206A4">
      <w:pPr>
        <w:spacing w:after="0" w:line="240" w:lineRule="auto"/>
        <w:rPr>
          <w:rFonts w:ascii="Times New Roman" w:eastAsia="Times New Roman" w:hAnsi="Times New Roman" w:cs="Times New Roman"/>
          <w:sz w:val="24"/>
          <w:szCs w:val="24"/>
        </w:rPr>
      </w:pPr>
      <w:proofErr w:type="spellStart"/>
      <w:r w:rsidRPr="007206A4">
        <w:rPr>
          <w:rFonts w:ascii="Times New Roman" w:eastAsia="Times New Roman" w:hAnsi="Times New Roman" w:cs="Times New Roman"/>
          <w:sz w:val="24"/>
          <w:szCs w:val="24"/>
        </w:rPr>
        <w:t>Inferless</w:t>
      </w:r>
      <w:proofErr w:type="spellEnd"/>
      <w:r w:rsidRPr="007206A4">
        <w:rPr>
          <w:rFonts w:ascii="Times New Roman" w:eastAsia="Times New Roman" w:hAnsi="Times New Roman" w:cs="Times New Roman"/>
          <w:sz w:val="24"/>
          <w:szCs w:val="24"/>
        </w:rPr>
        <w:t>. (2024, March 20). Exploring LLMs speed benchmarks: Independent analysis – Part 3. https://www.inferless.com/learn/exploring-llms-speed-benchmarks-independent-analysis---part-3</w:t>
      </w:r>
    </w:p>
    <w:p w14:paraId="02C0FEA8" w14:textId="77777777" w:rsidR="007206A4" w:rsidRPr="007206A4" w:rsidRDefault="007206A4" w:rsidP="007206A4">
      <w:pPr>
        <w:spacing w:after="0" w:line="240" w:lineRule="auto"/>
        <w:rPr>
          <w:rFonts w:ascii="Times New Roman" w:eastAsia="Times New Roman" w:hAnsi="Times New Roman" w:cs="Times New Roman"/>
          <w:sz w:val="24"/>
          <w:szCs w:val="24"/>
        </w:rPr>
      </w:pPr>
    </w:p>
    <w:p w14:paraId="40F635B8" w14:textId="77777777" w:rsidR="007206A4" w:rsidRPr="007206A4" w:rsidRDefault="007206A4" w:rsidP="007206A4">
      <w:pPr>
        <w:spacing w:after="0" w:line="240" w:lineRule="auto"/>
        <w:rPr>
          <w:rFonts w:ascii="Times New Roman" w:eastAsia="Times New Roman" w:hAnsi="Times New Roman" w:cs="Times New Roman"/>
          <w:sz w:val="24"/>
          <w:szCs w:val="24"/>
        </w:rPr>
      </w:pPr>
      <w:r w:rsidRPr="007206A4">
        <w:rPr>
          <w:rFonts w:ascii="Times New Roman" w:eastAsia="Times New Roman" w:hAnsi="Times New Roman" w:cs="Times New Roman"/>
          <w:sz w:val="24"/>
          <w:szCs w:val="24"/>
        </w:rPr>
        <w:t>DeepMind. (2024, February). Gemma: Open models built from research and aligned for safety. https://storage.googleapis.com/deepmind-media/gemma/gemma-report.pdf</w:t>
      </w:r>
    </w:p>
    <w:p w14:paraId="4077A0A6" w14:textId="77777777" w:rsidR="007206A4" w:rsidRPr="007206A4" w:rsidRDefault="007206A4" w:rsidP="007206A4">
      <w:pPr>
        <w:spacing w:after="0" w:line="240" w:lineRule="auto"/>
        <w:rPr>
          <w:rFonts w:ascii="Times New Roman" w:eastAsia="Times New Roman" w:hAnsi="Times New Roman" w:cs="Times New Roman"/>
          <w:sz w:val="24"/>
          <w:szCs w:val="24"/>
        </w:rPr>
      </w:pPr>
    </w:p>
    <w:p w14:paraId="485AD1C0" w14:textId="77777777" w:rsidR="007206A4" w:rsidRPr="007206A4" w:rsidRDefault="007206A4" w:rsidP="007206A4">
      <w:pPr>
        <w:spacing w:after="0" w:line="240" w:lineRule="auto"/>
        <w:rPr>
          <w:rFonts w:ascii="Times New Roman" w:eastAsia="Times New Roman" w:hAnsi="Times New Roman" w:cs="Times New Roman"/>
          <w:sz w:val="24"/>
          <w:szCs w:val="24"/>
        </w:rPr>
      </w:pPr>
      <w:proofErr w:type="spellStart"/>
      <w:r w:rsidRPr="007206A4">
        <w:rPr>
          <w:rFonts w:ascii="Times New Roman" w:eastAsia="Times New Roman" w:hAnsi="Times New Roman" w:cs="Times New Roman"/>
          <w:sz w:val="24"/>
          <w:szCs w:val="24"/>
        </w:rPr>
        <w:t>Touvron</w:t>
      </w:r>
      <w:proofErr w:type="spellEnd"/>
      <w:r w:rsidRPr="007206A4">
        <w:rPr>
          <w:rFonts w:ascii="Times New Roman" w:eastAsia="Times New Roman" w:hAnsi="Times New Roman" w:cs="Times New Roman"/>
          <w:sz w:val="24"/>
          <w:szCs w:val="24"/>
        </w:rPr>
        <w:t xml:space="preserve">, H., </w:t>
      </w:r>
      <w:proofErr w:type="spellStart"/>
      <w:r w:rsidRPr="007206A4">
        <w:rPr>
          <w:rFonts w:ascii="Times New Roman" w:eastAsia="Times New Roman" w:hAnsi="Times New Roman" w:cs="Times New Roman"/>
          <w:sz w:val="24"/>
          <w:szCs w:val="24"/>
        </w:rPr>
        <w:t>Lavril</w:t>
      </w:r>
      <w:proofErr w:type="spellEnd"/>
      <w:r w:rsidRPr="007206A4">
        <w:rPr>
          <w:rFonts w:ascii="Times New Roman" w:eastAsia="Times New Roman" w:hAnsi="Times New Roman" w:cs="Times New Roman"/>
          <w:sz w:val="24"/>
          <w:szCs w:val="24"/>
        </w:rPr>
        <w:t xml:space="preserve">, T., </w:t>
      </w:r>
      <w:proofErr w:type="spellStart"/>
      <w:r w:rsidRPr="007206A4">
        <w:rPr>
          <w:rFonts w:ascii="Times New Roman" w:eastAsia="Times New Roman" w:hAnsi="Times New Roman" w:cs="Times New Roman"/>
          <w:sz w:val="24"/>
          <w:szCs w:val="24"/>
        </w:rPr>
        <w:t>Izacard</w:t>
      </w:r>
      <w:proofErr w:type="spellEnd"/>
      <w:r w:rsidRPr="007206A4">
        <w:rPr>
          <w:rFonts w:ascii="Times New Roman" w:eastAsia="Times New Roman" w:hAnsi="Times New Roman" w:cs="Times New Roman"/>
          <w:sz w:val="24"/>
          <w:szCs w:val="24"/>
        </w:rPr>
        <w:t xml:space="preserve">, G., Martinet, X., </w:t>
      </w:r>
      <w:proofErr w:type="spellStart"/>
      <w:r w:rsidRPr="007206A4">
        <w:rPr>
          <w:rFonts w:ascii="Times New Roman" w:eastAsia="Times New Roman" w:hAnsi="Times New Roman" w:cs="Times New Roman"/>
          <w:sz w:val="24"/>
          <w:szCs w:val="24"/>
        </w:rPr>
        <w:t>Lachaux</w:t>
      </w:r>
      <w:proofErr w:type="spellEnd"/>
      <w:r w:rsidRPr="007206A4">
        <w:rPr>
          <w:rFonts w:ascii="Times New Roman" w:eastAsia="Times New Roman" w:hAnsi="Times New Roman" w:cs="Times New Roman"/>
          <w:sz w:val="24"/>
          <w:szCs w:val="24"/>
        </w:rPr>
        <w:t xml:space="preserve">, M.-A., </w:t>
      </w:r>
      <w:proofErr w:type="spellStart"/>
      <w:r w:rsidRPr="007206A4">
        <w:rPr>
          <w:rFonts w:ascii="Times New Roman" w:eastAsia="Times New Roman" w:hAnsi="Times New Roman" w:cs="Times New Roman"/>
          <w:sz w:val="24"/>
          <w:szCs w:val="24"/>
        </w:rPr>
        <w:t>Staerman</w:t>
      </w:r>
      <w:proofErr w:type="spellEnd"/>
      <w:r w:rsidRPr="007206A4">
        <w:rPr>
          <w:rFonts w:ascii="Times New Roman" w:eastAsia="Times New Roman" w:hAnsi="Times New Roman" w:cs="Times New Roman"/>
          <w:sz w:val="24"/>
          <w:szCs w:val="24"/>
        </w:rPr>
        <w:t xml:space="preserve">, J., ... &amp; </w:t>
      </w:r>
      <w:proofErr w:type="spellStart"/>
      <w:r w:rsidRPr="007206A4">
        <w:rPr>
          <w:rFonts w:ascii="Times New Roman" w:eastAsia="Times New Roman" w:hAnsi="Times New Roman" w:cs="Times New Roman"/>
          <w:sz w:val="24"/>
          <w:szCs w:val="24"/>
        </w:rPr>
        <w:t>Scialom</w:t>
      </w:r>
      <w:proofErr w:type="spellEnd"/>
      <w:r w:rsidRPr="007206A4">
        <w:rPr>
          <w:rFonts w:ascii="Times New Roman" w:eastAsia="Times New Roman" w:hAnsi="Times New Roman" w:cs="Times New Roman"/>
          <w:sz w:val="24"/>
          <w:szCs w:val="24"/>
        </w:rPr>
        <w:t xml:space="preserve">, T. (2024). </w:t>
      </w:r>
      <w:proofErr w:type="spellStart"/>
      <w:r w:rsidRPr="007206A4">
        <w:rPr>
          <w:rFonts w:ascii="Times New Roman" w:eastAsia="Times New Roman" w:hAnsi="Times New Roman" w:cs="Times New Roman"/>
          <w:sz w:val="24"/>
          <w:szCs w:val="24"/>
        </w:rPr>
        <w:t>LLaMA</w:t>
      </w:r>
      <w:proofErr w:type="spellEnd"/>
      <w:r w:rsidRPr="007206A4">
        <w:rPr>
          <w:rFonts w:ascii="Times New Roman" w:eastAsia="Times New Roman" w:hAnsi="Times New Roman" w:cs="Times New Roman"/>
          <w:sz w:val="24"/>
          <w:szCs w:val="24"/>
        </w:rPr>
        <w:t xml:space="preserve"> 3: Open foundation and instruction models (arXiv:2407.21783). </w:t>
      </w:r>
      <w:proofErr w:type="spellStart"/>
      <w:r w:rsidRPr="007206A4">
        <w:rPr>
          <w:rFonts w:ascii="Times New Roman" w:eastAsia="Times New Roman" w:hAnsi="Times New Roman" w:cs="Times New Roman"/>
          <w:sz w:val="24"/>
          <w:szCs w:val="24"/>
        </w:rPr>
        <w:t>arXiv</w:t>
      </w:r>
      <w:proofErr w:type="spellEnd"/>
      <w:r w:rsidRPr="007206A4">
        <w:rPr>
          <w:rFonts w:ascii="Times New Roman" w:eastAsia="Times New Roman" w:hAnsi="Times New Roman" w:cs="Times New Roman"/>
          <w:sz w:val="24"/>
          <w:szCs w:val="24"/>
        </w:rPr>
        <w:t>. https://arxiv.org/abs/2407.21783</w:t>
      </w:r>
    </w:p>
    <w:p w14:paraId="5F2D9D99" w14:textId="77777777" w:rsidR="007206A4" w:rsidRPr="007206A4" w:rsidRDefault="007206A4" w:rsidP="007206A4">
      <w:pPr>
        <w:spacing w:after="0" w:line="240" w:lineRule="auto"/>
        <w:rPr>
          <w:rFonts w:ascii="Times New Roman" w:eastAsia="Times New Roman" w:hAnsi="Times New Roman" w:cs="Times New Roman"/>
          <w:sz w:val="24"/>
          <w:szCs w:val="24"/>
        </w:rPr>
      </w:pPr>
    </w:p>
    <w:p w14:paraId="7403D12B" w14:textId="77777777" w:rsidR="00852695" w:rsidRPr="00844378" w:rsidRDefault="007206A4" w:rsidP="007206A4">
      <w:pPr>
        <w:spacing w:after="0" w:line="240" w:lineRule="auto"/>
        <w:rPr>
          <w:rFonts w:ascii="Times New Roman" w:hAnsi="Times New Roman" w:cs="Times New Roman"/>
        </w:rPr>
      </w:pPr>
      <w:r w:rsidRPr="007206A4">
        <w:rPr>
          <w:rFonts w:ascii="Times New Roman" w:eastAsia="Times New Roman" w:hAnsi="Times New Roman" w:cs="Times New Roman"/>
          <w:sz w:val="24"/>
          <w:szCs w:val="24"/>
        </w:rPr>
        <w:t xml:space="preserve">Jiang, Z., Tang, M., Savy, T., Weber, T., Xu, M., &amp; </w:t>
      </w:r>
      <w:proofErr w:type="spellStart"/>
      <w:r w:rsidRPr="007206A4">
        <w:rPr>
          <w:rFonts w:ascii="Times New Roman" w:eastAsia="Times New Roman" w:hAnsi="Times New Roman" w:cs="Times New Roman"/>
          <w:sz w:val="24"/>
          <w:szCs w:val="24"/>
        </w:rPr>
        <w:t>Scialom</w:t>
      </w:r>
      <w:proofErr w:type="spellEnd"/>
      <w:r w:rsidRPr="007206A4">
        <w:rPr>
          <w:rFonts w:ascii="Times New Roman" w:eastAsia="Times New Roman" w:hAnsi="Times New Roman" w:cs="Times New Roman"/>
          <w:sz w:val="24"/>
          <w:szCs w:val="24"/>
        </w:rPr>
        <w:t xml:space="preserve">, T. (2023). Mistral: Faster language models with better reasoning (arXiv:2310.06825). </w:t>
      </w:r>
      <w:proofErr w:type="spellStart"/>
      <w:r w:rsidRPr="007206A4">
        <w:rPr>
          <w:rFonts w:ascii="Times New Roman" w:eastAsia="Times New Roman" w:hAnsi="Times New Roman" w:cs="Times New Roman"/>
          <w:sz w:val="24"/>
          <w:szCs w:val="24"/>
        </w:rPr>
        <w:t>arXiv</w:t>
      </w:r>
      <w:proofErr w:type="spellEnd"/>
      <w:r w:rsidRPr="007206A4">
        <w:rPr>
          <w:rFonts w:ascii="Times New Roman" w:eastAsia="Times New Roman" w:hAnsi="Times New Roman" w:cs="Times New Roman"/>
          <w:sz w:val="24"/>
          <w:szCs w:val="24"/>
        </w:rPr>
        <w:t>. https://arxiv.org/abs/2310.06825</w:t>
      </w:r>
    </w:p>
    <w:p w14:paraId="517C4F9D" w14:textId="77777777" w:rsidR="00852695" w:rsidRPr="00844378" w:rsidRDefault="00852695">
      <w:pPr>
        <w:spacing w:after="0" w:line="240" w:lineRule="auto"/>
        <w:rPr>
          <w:rFonts w:ascii="Times New Roman" w:eastAsia="Times New Roman" w:hAnsi="Times New Roman" w:cs="Times New Roman"/>
          <w:sz w:val="24"/>
          <w:szCs w:val="24"/>
        </w:rPr>
      </w:pPr>
    </w:p>
    <w:sectPr w:rsidR="00852695" w:rsidRPr="00844378">
      <w:footerReference w:type="default" r:id="rId1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8A9F9" w14:textId="77777777" w:rsidR="009D3CB4" w:rsidRDefault="009D3CB4">
      <w:pPr>
        <w:spacing w:after="0" w:line="240" w:lineRule="auto"/>
      </w:pPr>
      <w:r>
        <w:separator/>
      </w:r>
    </w:p>
  </w:endnote>
  <w:endnote w:type="continuationSeparator" w:id="0">
    <w:p w14:paraId="71F2DFCD" w14:textId="77777777" w:rsidR="009D3CB4" w:rsidRDefault="009D3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FBC2DC1-F48C-4CDC-B43E-F5738B1A104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55CD7C8-7B64-431B-A8E3-E652762800F7}"/>
    <w:embedBold r:id="rId3" w:fontKey="{D75AE6E0-1038-4F2E-986F-D1F1D610DAD9}"/>
  </w:font>
  <w:font w:name="Calibri Light">
    <w:panose1 w:val="020F0302020204030204"/>
    <w:charset w:val="00"/>
    <w:family w:val="swiss"/>
    <w:pitch w:val="variable"/>
    <w:sig w:usb0="E4002EFF" w:usb1="C200247B" w:usb2="00000009" w:usb3="00000000" w:csb0="000001FF" w:csb1="00000000"/>
    <w:embedRegular r:id="rId4" w:fontKey="{00737ADD-8ED9-47A1-B933-C4CBA2B64675}"/>
    <w:embedBold r:id="rId5" w:fontKey="{87767FD0-0C9D-47E0-9C38-6251919E70B7}"/>
    <w:embedItalic r:id="rId6" w:fontKey="{A8F57FDA-516F-4C3B-8FA7-446D09A494EC}"/>
    <w:embedBoldItalic r:id="rId7" w:fontKey="{160B4DD4-332A-4CFC-8D01-64F60E6EE54A}"/>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BC77C" w14:textId="77777777" w:rsidR="0085269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44378">
      <w:rPr>
        <w:noProof/>
        <w:color w:val="000000"/>
      </w:rPr>
      <w:t>2</w:t>
    </w:r>
    <w:r>
      <w:rPr>
        <w:color w:val="000000"/>
      </w:rPr>
      <w:fldChar w:fldCharType="end"/>
    </w:r>
  </w:p>
  <w:p w14:paraId="19D0B5FE" w14:textId="77777777" w:rsidR="00852695" w:rsidRDefault="0085269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DAE76F" w14:textId="77777777" w:rsidR="009D3CB4" w:rsidRDefault="009D3CB4">
      <w:pPr>
        <w:spacing w:after="0" w:line="240" w:lineRule="auto"/>
      </w:pPr>
      <w:r>
        <w:separator/>
      </w:r>
    </w:p>
  </w:footnote>
  <w:footnote w:type="continuationSeparator" w:id="0">
    <w:p w14:paraId="434D68F7" w14:textId="77777777" w:rsidR="009D3CB4" w:rsidRDefault="009D3C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41273E"/>
    <w:multiLevelType w:val="multilevel"/>
    <w:tmpl w:val="67D608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B6C3E95"/>
    <w:multiLevelType w:val="multilevel"/>
    <w:tmpl w:val="293AE0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32F15B5"/>
    <w:multiLevelType w:val="multilevel"/>
    <w:tmpl w:val="D59EA454"/>
    <w:lvl w:ilvl="0">
      <w:start w:val="1"/>
      <w:numFmt w:val="decimal"/>
      <w:lvlText w:val="%1."/>
      <w:lvlJc w:val="left"/>
      <w:pPr>
        <w:ind w:left="360" w:hanging="360"/>
      </w:pPr>
    </w:lvl>
    <w:lvl w:ilvl="1">
      <w:start w:val="1"/>
      <w:numFmt w:val="decimal"/>
      <w:lvlText w:val="%1.%2."/>
      <w:lvlJc w:val="left"/>
      <w:pPr>
        <w:ind w:left="358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C822AFE"/>
    <w:multiLevelType w:val="multilevel"/>
    <w:tmpl w:val="1862D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82384825">
    <w:abstractNumId w:val="1"/>
  </w:num>
  <w:num w:numId="2" w16cid:durableId="1265112824">
    <w:abstractNumId w:val="2"/>
  </w:num>
  <w:num w:numId="3" w16cid:durableId="881333642">
    <w:abstractNumId w:val="3"/>
  </w:num>
  <w:num w:numId="4" w16cid:durableId="5514290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695"/>
    <w:rsid w:val="00010BA4"/>
    <w:rsid w:val="00046759"/>
    <w:rsid w:val="001B4D5B"/>
    <w:rsid w:val="00450F8B"/>
    <w:rsid w:val="005E19E8"/>
    <w:rsid w:val="0062016D"/>
    <w:rsid w:val="0067327F"/>
    <w:rsid w:val="00675797"/>
    <w:rsid w:val="0069153C"/>
    <w:rsid w:val="007206A4"/>
    <w:rsid w:val="00731420"/>
    <w:rsid w:val="00734C54"/>
    <w:rsid w:val="007E1B8A"/>
    <w:rsid w:val="00844378"/>
    <w:rsid w:val="0085205E"/>
    <w:rsid w:val="00852695"/>
    <w:rsid w:val="0090674A"/>
    <w:rsid w:val="009B796B"/>
    <w:rsid w:val="009D3CB4"/>
    <w:rsid w:val="009F38BE"/>
    <w:rsid w:val="00D07BA6"/>
    <w:rsid w:val="00DE0075"/>
    <w:rsid w:val="00E25BCC"/>
    <w:rsid w:val="00E46C9A"/>
    <w:rsid w:val="00E90234"/>
    <w:rsid w:val="00EA5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D86C8"/>
  <w15:docId w15:val="{33BB6A71-2726-438A-B9CF-FEC0EF1B7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EF2"/>
  </w:style>
  <w:style w:type="paragraph" w:styleId="Heading1">
    <w:name w:val="heading 1"/>
    <w:basedOn w:val="Normal"/>
    <w:next w:val="Normal"/>
    <w:link w:val="Heading1Char"/>
    <w:uiPriority w:val="9"/>
    <w:qFormat/>
    <w:rsid w:val="004F47EA"/>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F47EA"/>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F47EA"/>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F47E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F47E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F47E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F47E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F47E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F47E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47EA"/>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NormalWeb">
    <w:name w:val="Normal (Web)"/>
    <w:basedOn w:val="Normal"/>
    <w:uiPriority w:val="99"/>
    <w:semiHidden/>
    <w:unhideWhenUsed/>
    <w:rsid w:val="00AB04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sid w:val="004F47E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pPr>
      <w:spacing w:after="240" w:line="240" w:lineRule="auto"/>
    </w:pPr>
    <w:rPr>
      <w:color w:val="4472C4"/>
      <w:sz w:val="28"/>
      <w:szCs w:val="28"/>
    </w:rPr>
  </w:style>
  <w:style w:type="character" w:customStyle="1" w:styleId="SubtitleChar">
    <w:name w:val="Subtitle Char"/>
    <w:basedOn w:val="DefaultParagraphFont"/>
    <w:link w:val="Subtitle"/>
    <w:uiPriority w:val="11"/>
    <w:rsid w:val="004F47EA"/>
    <w:rPr>
      <w:rFonts w:asciiTheme="majorHAnsi" w:eastAsiaTheme="majorEastAsia" w:hAnsiTheme="majorHAnsi" w:cstheme="majorBidi"/>
      <w:color w:val="4472C4" w:themeColor="accent1"/>
      <w:sz w:val="28"/>
      <w:szCs w:val="28"/>
    </w:rPr>
  </w:style>
  <w:style w:type="character" w:styleId="BookTitle">
    <w:name w:val="Book Title"/>
    <w:basedOn w:val="DefaultParagraphFont"/>
    <w:uiPriority w:val="33"/>
    <w:qFormat/>
    <w:rsid w:val="004F47EA"/>
    <w:rPr>
      <w:b/>
      <w:bCs/>
      <w:smallCaps/>
      <w:spacing w:val="10"/>
    </w:rPr>
  </w:style>
  <w:style w:type="character" w:customStyle="1" w:styleId="Heading1Char">
    <w:name w:val="Heading 1 Char"/>
    <w:basedOn w:val="DefaultParagraphFont"/>
    <w:link w:val="Heading1"/>
    <w:uiPriority w:val="9"/>
    <w:rsid w:val="004F47EA"/>
    <w:rPr>
      <w:rFonts w:asciiTheme="majorHAnsi" w:eastAsiaTheme="majorEastAsia" w:hAnsiTheme="majorHAnsi" w:cstheme="majorBidi"/>
      <w:color w:val="1F3864" w:themeColor="accent1" w:themeShade="80"/>
      <w:sz w:val="36"/>
      <w:szCs w:val="36"/>
    </w:rPr>
  </w:style>
  <w:style w:type="table" w:styleId="TableGrid">
    <w:name w:val="Table Grid"/>
    <w:basedOn w:val="TableNormal"/>
    <w:uiPriority w:val="39"/>
    <w:rsid w:val="00B42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F47E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3B60"/>
    <w:pPr>
      <w:ind w:left="720"/>
      <w:contextualSpacing/>
    </w:pPr>
  </w:style>
  <w:style w:type="table" w:customStyle="1" w:styleId="a">
    <w:basedOn w:val="TableNormal"/>
    <w:pPr>
      <w:spacing w:after="0" w:line="240" w:lineRule="auto"/>
    </w:pPr>
    <w:tblPr>
      <w:tblStyleRowBandSize w:val="1"/>
      <w:tblStyleColBandSize w:val="1"/>
    </w:tblPr>
  </w:style>
  <w:style w:type="table" w:customStyle="1" w:styleId="a0">
    <w:basedOn w:val="TableNormal"/>
    <w:rPr>
      <w:color w:val="000000"/>
    </w:rPr>
    <w:tblPr>
      <w:tblStyleRowBandSize w:val="1"/>
      <w:tblStyleColBandSize w:val="1"/>
      <w:tblCellMar>
        <w:top w:w="100" w:type="dxa"/>
        <w:left w:w="100" w:type="dxa"/>
        <w:bottom w:w="100" w:type="dxa"/>
        <w:right w:w="100" w:type="dxa"/>
      </w:tblCellMar>
    </w:tblPr>
    <w:tcPr>
      <w:shd w:val="clear" w:color="auto" w:fill="E8EBF5"/>
    </w:tcPr>
    <w:tblStylePr w:type="firstRow">
      <w:rPr>
        <w:rFonts w:ascii="Calibri" w:eastAsia="Calibri" w:hAnsi="Calibri" w:cs="Calibri"/>
        <w:b/>
        <w:i w:val="0"/>
        <w:color w:val="FFFFFF"/>
      </w:rPr>
      <w:tblPr/>
      <w:tcPr>
        <w:tcBorders>
          <w:bottom w:val="single" w:sz="24" w:space="0" w:color="FFFFFF"/>
        </w:tcBorders>
        <w:shd w:val="clear" w:color="auto" w:fill="4472C4"/>
      </w:tcPr>
    </w:tblStylePr>
    <w:tblStylePr w:type="lastRow">
      <w:rPr>
        <w:rFonts w:ascii="Calibri" w:eastAsia="Calibri" w:hAnsi="Calibri" w:cs="Calibri"/>
        <w:b/>
        <w:i w:val="0"/>
        <w:color w:val="FFFFFF"/>
      </w:rPr>
      <w:tblPr/>
      <w:tcPr>
        <w:tcBorders>
          <w:top w:val="single" w:sz="24" w:space="0" w:color="FFFFFF"/>
        </w:tcBorders>
        <w:shd w:val="clear" w:color="auto" w:fill="4472C4"/>
      </w:tcPr>
    </w:tblStylePr>
    <w:tblStylePr w:type="firstCol">
      <w:rPr>
        <w:rFonts w:ascii="Calibri" w:eastAsia="Calibri" w:hAnsi="Calibri" w:cs="Calibri"/>
        <w:b/>
        <w:i w:val="0"/>
        <w:color w:val="FFFFFF"/>
      </w:rPr>
      <w:tblPr/>
      <w:tcPr>
        <w:shd w:val="clear" w:color="auto" w:fill="4472C4"/>
      </w:tcPr>
    </w:tblStylePr>
    <w:tblStylePr w:type="lastCol">
      <w:rPr>
        <w:rFonts w:ascii="Calibri" w:eastAsia="Calibri" w:hAnsi="Calibri" w:cs="Calibri"/>
        <w:b/>
        <w:i w:val="0"/>
        <w:color w:val="FFFFFF"/>
      </w:rPr>
      <w:tblPr/>
      <w:tcPr>
        <w:shd w:val="clear" w:color="auto" w:fill="4472C4"/>
      </w:tcPr>
    </w:tblStylePr>
    <w:tblStylePr w:type="band1Vert">
      <w:tblPr/>
      <w:tcPr>
        <w:shd w:val="clear" w:color="auto" w:fill="CDD4EA"/>
      </w:tcPr>
    </w:tblStylePr>
    <w:tblStylePr w:type="band1Horz">
      <w:tblPr/>
      <w:tcPr>
        <w:shd w:val="clear" w:color="auto" w:fill="CDD4EA"/>
      </w:tcPr>
    </w:tblStylePr>
  </w:style>
  <w:style w:type="paragraph" w:styleId="Header">
    <w:name w:val="header"/>
    <w:basedOn w:val="Normal"/>
    <w:link w:val="HeaderChar"/>
    <w:uiPriority w:val="99"/>
    <w:unhideWhenUsed/>
    <w:rsid w:val="00FE0D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0D53"/>
  </w:style>
  <w:style w:type="paragraph" w:styleId="Footer">
    <w:name w:val="footer"/>
    <w:basedOn w:val="Normal"/>
    <w:link w:val="FooterChar"/>
    <w:uiPriority w:val="99"/>
    <w:unhideWhenUsed/>
    <w:rsid w:val="00FE0D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0D53"/>
  </w:style>
  <w:style w:type="character" w:styleId="Hyperlink">
    <w:name w:val="Hyperlink"/>
    <w:basedOn w:val="DefaultParagraphFont"/>
    <w:uiPriority w:val="99"/>
    <w:unhideWhenUsed/>
    <w:rsid w:val="00C85BD7"/>
    <w:rPr>
      <w:color w:val="0563C1" w:themeColor="hyperlink"/>
      <w:u w:val="single"/>
    </w:rPr>
  </w:style>
  <w:style w:type="character" w:styleId="UnresolvedMention">
    <w:name w:val="Unresolved Mention"/>
    <w:basedOn w:val="DefaultParagraphFont"/>
    <w:uiPriority w:val="99"/>
    <w:semiHidden/>
    <w:unhideWhenUsed/>
    <w:rsid w:val="00C85BD7"/>
    <w:rPr>
      <w:color w:val="605E5C"/>
      <w:shd w:val="clear" w:color="auto" w:fill="E1DFDD"/>
    </w:rPr>
  </w:style>
  <w:style w:type="paragraph" w:styleId="CommentText">
    <w:name w:val="annotation text"/>
    <w:basedOn w:val="Normal"/>
    <w:link w:val="CommentTextChar"/>
    <w:uiPriority w:val="99"/>
    <w:semiHidden/>
    <w:unhideWhenUsed/>
    <w:rsid w:val="000F168D"/>
    <w:pPr>
      <w:spacing w:line="240" w:lineRule="auto"/>
    </w:pPr>
    <w:rPr>
      <w:sz w:val="20"/>
      <w:szCs w:val="20"/>
    </w:rPr>
  </w:style>
  <w:style w:type="character" w:customStyle="1" w:styleId="CommentTextChar">
    <w:name w:val="Comment Text Char"/>
    <w:basedOn w:val="DefaultParagraphFont"/>
    <w:link w:val="CommentText"/>
    <w:uiPriority w:val="99"/>
    <w:semiHidden/>
    <w:rsid w:val="000F168D"/>
    <w:rPr>
      <w:sz w:val="20"/>
      <w:szCs w:val="20"/>
    </w:rPr>
  </w:style>
  <w:style w:type="paragraph" w:styleId="TOCHeading">
    <w:name w:val="TOC Heading"/>
    <w:basedOn w:val="Heading1"/>
    <w:next w:val="Normal"/>
    <w:uiPriority w:val="39"/>
    <w:unhideWhenUsed/>
    <w:qFormat/>
    <w:rsid w:val="004F47EA"/>
    <w:pPr>
      <w:outlineLvl w:val="9"/>
    </w:pPr>
  </w:style>
  <w:style w:type="paragraph" w:styleId="TOC1">
    <w:name w:val="toc 1"/>
    <w:basedOn w:val="Normal"/>
    <w:next w:val="Normal"/>
    <w:autoRedefine/>
    <w:uiPriority w:val="39"/>
    <w:unhideWhenUsed/>
    <w:rsid w:val="004F47EA"/>
    <w:pPr>
      <w:spacing w:after="100"/>
    </w:pPr>
  </w:style>
  <w:style w:type="paragraph" w:styleId="TOC3">
    <w:name w:val="toc 3"/>
    <w:basedOn w:val="Normal"/>
    <w:next w:val="Normal"/>
    <w:autoRedefine/>
    <w:uiPriority w:val="39"/>
    <w:unhideWhenUsed/>
    <w:rsid w:val="004F47EA"/>
    <w:pPr>
      <w:spacing w:after="100"/>
      <w:ind w:left="440"/>
    </w:pPr>
  </w:style>
  <w:style w:type="character" w:customStyle="1" w:styleId="Heading3Char">
    <w:name w:val="Heading 3 Char"/>
    <w:basedOn w:val="DefaultParagraphFont"/>
    <w:link w:val="Heading3"/>
    <w:uiPriority w:val="9"/>
    <w:rsid w:val="004F47EA"/>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F47EA"/>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F47EA"/>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F47EA"/>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F47EA"/>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F47EA"/>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F47EA"/>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F47EA"/>
    <w:pPr>
      <w:spacing w:line="240" w:lineRule="auto"/>
    </w:pPr>
    <w:rPr>
      <w:b/>
      <w:bCs/>
      <w:smallCaps/>
      <w:color w:val="44546A" w:themeColor="text2"/>
    </w:rPr>
  </w:style>
  <w:style w:type="character" w:styleId="Strong">
    <w:name w:val="Strong"/>
    <w:basedOn w:val="DefaultParagraphFont"/>
    <w:uiPriority w:val="22"/>
    <w:qFormat/>
    <w:rsid w:val="004F47EA"/>
    <w:rPr>
      <w:b/>
      <w:bCs/>
    </w:rPr>
  </w:style>
  <w:style w:type="character" w:styleId="Emphasis">
    <w:name w:val="Emphasis"/>
    <w:basedOn w:val="DefaultParagraphFont"/>
    <w:uiPriority w:val="20"/>
    <w:qFormat/>
    <w:rsid w:val="004F47EA"/>
    <w:rPr>
      <w:i/>
      <w:iCs/>
    </w:rPr>
  </w:style>
  <w:style w:type="paragraph" w:styleId="NoSpacing">
    <w:name w:val="No Spacing"/>
    <w:uiPriority w:val="1"/>
    <w:qFormat/>
    <w:rsid w:val="004F47EA"/>
    <w:pPr>
      <w:spacing w:after="0" w:line="240" w:lineRule="auto"/>
    </w:pPr>
  </w:style>
  <w:style w:type="paragraph" w:styleId="Quote">
    <w:name w:val="Quote"/>
    <w:basedOn w:val="Normal"/>
    <w:next w:val="Normal"/>
    <w:link w:val="QuoteChar"/>
    <w:uiPriority w:val="29"/>
    <w:qFormat/>
    <w:rsid w:val="004F47E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F47EA"/>
    <w:rPr>
      <w:color w:val="44546A" w:themeColor="text2"/>
      <w:sz w:val="24"/>
      <w:szCs w:val="24"/>
    </w:rPr>
  </w:style>
  <w:style w:type="paragraph" w:styleId="IntenseQuote">
    <w:name w:val="Intense Quote"/>
    <w:basedOn w:val="Normal"/>
    <w:next w:val="Normal"/>
    <w:link w:val="IntenseQuoteChar"/>
    <w:uiPriority w:val="30"/>
    <w:qFormat/>
    <w:rsid w:val="004F47E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F47E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F47EA"/>
    <w:rPr>
      <w:i/>
      <w:iCs/>
      <w:color w:val="595959" w:themeColor="text1" w:themeTint="A6"/>
    </w:rPr>
  </w:style>
  <w:style w:type="character" w:styleId="IntenseEmphasis">
    <w:name w:val="Intense Emphasis"/>
    <w:basedOn w:val="DefaultParagraphFont"/>
    <w:uiPriority w:val="21"/>
    <w:qFormat/>
    <w:rsid w:val="004F47EA"/>
    <w:rPr>
      <w:b/>
      <w:bCs/>
      <w:i/>
      <w:iCs/>
    </w:rPr>
  </w:style>
  <w:style w:type="character" w:styleId="SubtleReference">
    <w:name w:val="Subtle Reference"/>
    <w:basedOn w:val="DefaultParagraphFont"/>
    <w:uiPriority w:val="31"/>
    <w:qFormat/>
    <w:rsid w:val="004F47E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F47EA"/>
    <w:rPr>
      <w:b/>
      <w:bCs/>
      <w:smallCaps/>
      <w:color w:val="44546A" w:themeColor="text2"/>
      <w:u w:val="single"/>
    </w:rPr>
  </w:style>
  <w:style w:type="paragraph" w:styleId="TOC2">
    <w:name w:val="toc 2"/>
    <w:basedOn w:val="Normal"/>
    <w:next w:val="Normal"/>
    <w:autoRedefine/>
    <w:uiPriority w:val="39"/>
    <w:unhideWhenUsed/>
    <w:rsid w:val="00680210"/>
    <w:pPr>
      <w:spacing w:after="100"/>
      <w:ind w:left="220"/>
    </w:pPr>
  </w:style>
  <w:style w:type="paragraph" w:styleId="TableofFigures">
    <w:name w:val="table of figures"/>
    <w:basedOn w:val="Normal"/>
    <w:next w:val="Normal"/>
    <w:uiPriority w:val="99"/>
    <w:unhideWhenUsed/>
    <w:rsid w:val="00056FD5"/>
    <w:pPr>
      <w:spacing w:after="0"/>
    </w:p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5506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Wxs5vR4XEt2HIN9Gg3fX0ZYhjQ==">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</go:docsCustomData>
</go:gDocsCustomXmlDataStorage>
</file>

<file path=customXml/itemProps1.xml><?xml version="1.0" encoding="utf-8"?>
<ds:datastoreItem xmlns:ds="http://schemas.openxmlformats.org/officeDocument/2006/customXml" ds:itemID="{8AB57F50-D100-4E31-A2E6-FBA53CADE5A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11</Pages>
  <Words>3655</Words>
  <Characters>20834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naveen sharma</dc:creator>
  <cp:lastModifiedBy>Jake Brulato</cp:lastModifiedBy>
  <cp:revision>13</cp:revision>
  <dcterms:created xsi:type="dcterms:W3CDTF">2025-04-23T03:18:00Z</dcterms:created>
  <dcterms:modified xsi:type="dcterms:W3CDTF">2025-04-28T20:38:00Z</dcterms:modified>
</cp:coreProperties>
</file>